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A209F" w14:textId="77777777" w:rsidR="00C6007B" w:rsidRPr="00336F44" w:rsidRDefault="00C6007B" w:rsidP="004B1E8F">
      <w:pPr>
        <w:pStyle w:val="a3"/>
        <w:ind w:firstLineChars="150" w:firstLine="360"/>
        <w:jc w:val="center"/>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広域情報</w:t>
      </w:r>
    </w:p>
    <w:p w14:paraId="193225F7" w14:textId="77777777" w:rsidR="00C6007B" w:rsidRPr="00336F44" w:rsidRDefault="00C6007B" w:rsidP="004B1E8F">
      <w:pPr>
        <w:pStyle w:val="a3"/>
        <w:ind w:firstLineChars="150" w:firstLine="360"/>
        <w:jc w:val="center"/>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日本における新型コロナウイルスに関する水際対策強化（</w:t>
      </w:r>
      <w:r w:rsidR="00205E28">
        <w:rPr>
          <w:rFonts w:ascii="ＭＳ Ｐゴシック" w:eastAsia="ＭＳ Ｐゴシック" w:hAnsi="ＭＳ Ｐゴシック" w:hint="eastAsia"/>
          <w:sz w:val="24"/>
        </w:rPr>
        <w:t>新たな措置</w:t>
      </w:r>
      <w:r w:rsidRPr="00336F44">
        <w:rPr>
          <w:rFonts w:ascii="ＭＳ Ｐゴシック" w:eastAsia="ＭＳ Ｐゴシック" w:hAnsi="ＭＳ Ｐゴシック" w:hint="eastAsia"/>
          <w:sz w:val="24"/>
        </w:rPr>
        <w:t>）</w:t>
      </w:r>
    </w:p>
    <w:p w14:paraId="33E74308" w14:textId="57A5D1B0" w:rsidR="00C6007B" w:rsidRPr="00336F44" w:rsidRDefault="00C6007B" w:rsidP="004B1E8F">
      <w:pPr>
        <w:pStyle w:val="a3"/>
        <w:ind w:firstLineChars="150" w:firstLine="360"/>
        <w:jc w:val="right"/>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２０２０年</w:t>
      </w:r>
      <w:r w:rsidR="00EA667B">
        <w:rPr>
          <w:rFonts w:ascii="ＭＳ Ｐゴシック" w:eastAsia="ＭＳ Ｐゴシック" w:hAnsi="ＭＳ Ｐゴシック" w:hint="eastAsia"/>
          <w:sz w:val="24"/>
        </w:rPr>
        <w:t>５</w:t>
      </w:r>
      <w:r w:rsidRPr="00336F44">
        <w:rPr>
          <w:rFonts w:ascii="ＭＳ Ｐゴシック" w:eastAsia="ＭＳ Ｐゴシック" w:hAnsi="ＭＳ Ｐゴシック" w:hint="eastAsia"/>
          <w:sz w:val="24"/>
        </w:rPr>
        <w:t>月</w:t>
      </w:r>
      <w:r w:rsidR="00E830E6">
        <w:rPr>
          <w:rFonts w:ascii="ＭＳ Ｐゴシック" w:eastAsia="ＭＳ Ｐゴシック" w:hAnsi="ＭＳ Ｐゴシック" w:hint="eastAsia"/>
          <w:sz w:val="24"/>
        </w:rPr>
        <w:t>２５</w:t>
      </w:r>
      <w:r w:rsidRPr="00336F44">
        <w:rPr>
          <w:rFonts w:ascii="ＭＳ Ｐゴシック" w:eastAsia="ＭＳ Ｐゴシック" w:hAnsi="ＭＳ Ｐゴシック" w:hint="eastAsia"/>
          <w:sz w:val="24"/>
        </w:rPr>
        <w:t>日</w:t>
      </w:r>
      <w:bookmarkStart w:id="0" w:name="_GoBack"/>
      <w:bookmarkEnd w:id="0"/>
    </w:p>
    <w:p w14:paraId="4A035CA0" w14:textId="77777777" w:rsidR="00C6007B" w:rsidRDefault="00C6007B" w:rsidP="004B1E8F">
      <w:pPr>
        <w:pStyle w:val="a3"/>
        <w:spacing w:line="680" w:lineRule="exact"/>
        <w:ind w:firstLineChars="150" w:firstLine="360"/>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＜ポイント＞</w:t>
      </w:r>
    </w:p>
    <w:p w14:paraId="7E055457" w14:textId="61389D65" w:rsidR="00B54E74" w:rsidRDefault="00B54E74" w:rsidP="004B1E8F">
      <w:pPr>
        <w:pStyle w:val="a3"/>
        <w:spacing w:line="680" w:lineRule="exact"/>
        <w:rPr>
          <w:rFonts w:ascii="ＭＳ Ｐゴシック" w:eastAsia="ＭＳ Ｐゴシック" w:hAnsi="ＭＳ Ｐゴシック"/>
          <w:sz w:val="24"/>
        </w:rPr>
      </w:pPr>
      <w:r w:rsidRPr="00B54E74">
        <w:rPr>
          <w:rFonts w:ascii="ＭＳ Ｐゴシック" w:eastAsia="ＭＳ Ｐゴシック" w:hAnsi="ＭＳ Ｐゴシック" w:hint="eastAsia"/>
          <w:sz w:val="24"/>
        </w:rPr>
        <w:t>●</w:t>
      </w:r>
      <w:r w:rsidR="00EA667B">
        <w:rPr>
          <w:rFonts w:ascii="ＭＳ Ｐゴシック" w:eastAsia="ＭＳ Ｐゴシック" w:hAnsi="ＭＳ Ｐゴシック" w:hint="eastAsia"/>
          <w:sz w:val="24"/>
        </w:rPr>
        <w:t>５</w:t>
      </w:r>
      <w:r>
        <w:rPr>
          <w:rFonts w:ascii="ＭＳ Ｐゴシック" w:eastAsia="ＭＳ Ｐゴシック" w:hAnsi="ＭＳ Ｐゴシック" w:hint="eastAsia"/>
          <w:sz w:val="24"/>
        </w:rPr>
        <w:t>月</w:t>
      </w:r>
      <w:r w:rsidR="00E830E6">
        <w:rPr>
          <w:rFonts w:ascii="ＭＳ Ｐゴシック" w:eastAsia="ＭＳ Ｐゴシック" w:hAnsi="ＭＳ Ｐゴシック" w:hint="eastAsia"/>
          <w:sz w:val="24"/>
        </w:rPr>
        <w:t>２５</w:t>
      </w:r>
      <w:r>
        <w:rPr>
          <w:rFonts w:ascii="ＭＳ Ｐゴシック" w:eastAsia="ＭＳ Ｐゴシック" w:hAnsi="ＭＳ Ｐゴシック" w:hint="eastAsia"/>
          <w:sz w:val="24"/>
        </w:rPr>
        <w:t>日</w:t>
      </w:r>
      <w:r w:rsidR="00DB336A">
        <w:rPr>
          <w:rFonts w:ascii="ＭＳ Ｐゴシック" w:eastAsia="ＭＳ Ｐゴシック" w:hAnsi="ＭＳ Ｐゴシック" w:hint="eastAsia"/>
          <w:sz w:val="24"/>
        </w:rPr>
        <w:t>、</w:t>
      </w:r>
      <w:r w:rsidRPr="00B54E74">
        <w:rPr>
          <w:rFonts w:ascii="ＭＳ Ｐゴシック" w:eastAsia="ＭＳ Ｐゴシック" w:hAnsi="ＭＳ Ｐゴシック" w:hint="eastAsia"/>
          <w:sz w:val="24"/>
        </w:rPr>
        <w:t>日本において「水際対策強化に係る新たな措置」が決定されました。</w:t>
      </w:r>
    </w:p>
    <w:p w14:paraId="2D81953A" w14:textId="77777777" w:rsidR="002C2BC3" w:rsidRPr="00B54E74" w:rsidRDefault="002C2BC3" w:rsidP="004B1E8F">
      <w:pPr>
        <w:pStyle w:val="a3"/>
        <w:spacing w:line="680" w:lineRule="exact"/>
        <w:rPr>
          <w:rFonts w:ascii="ＭＳ Ｐゴシック" w:eastAsia="ＭＳ Ｐゴシック" w:hAnsi="ＭＳ Ｐゴシック"/>
          <w:sz w:val="24"/>
        </w:rPr>
      </w:pPr>
    </w:p>
    <w:p w14:paraId="5F46A337" w14:textId="1ACFEBE8" w:rsidR="00B54E74" w:rsidRDefault="00B54E74" w:rsidP="004B1E8F">
      <w:pPr>
        <w:pStyle w:val="a3"/>
        <w:spacing w:line="680" w:lineRule="exact"/>
        <w:rPr>
          <w:rFonts w:ascii="ＭＳ Ｐゴシック" w:eastAsia="ＭＳ Ｐゴシック" w:hAnsi="ＭＳ Ｐゴシック"/>
          <w:sz w:val="24"/>
        </w:rPr>
      </w:pPr>
      <w:r w:rsidRPr="00B54E74">
        <w:rPr>
          <w:rFonts w:ascii="ＭＳ Ｐゴシック" w:eastAsia="ＭＳ Ｐゴシック" w:hAnsi="ＭＳ Ｐゴシック" w:hint="eastAsia"/>
          <w:sz w:val="24"/>
        </w:rPr>
        <w:t>●本件措置の主な点は以下のとおりです。日本への帰国等の際には</w:t>
      </w:r>
      <w:r w:rsidR="00DB336A">
        <w:rPr>
          <w:rFonts w:ascii="ＭＳ Ｐゴシック" w:eastAsia="ＭＳ Ｐゴシック" w:hAnsi="ＭＳ Ｐゴシック" w:hint="eastAsia"/>
          <w:sz w:val="24"/>
        </w:rPr>
        <w:t>、</w:t>
      </w:r>
      <w:r w:rsidR="006A4110">
        <w:rPr>
          <w:rFonts w:ascii="ＭＳ Ｐゴシック" w:eastAsia="ＭＳ Ｐゴシック" w:hAnsi="ＭＳ Ｐゴシック" w:hint="eastAsia"/>
          <w:sz w:val="24"/>
        </w:rPr>
        <w:t>御</w:t>
      </w:r>
      <w:r w:rsidRPr="00B54E74">
        <w:rPr>
          <w:rFonts w:ascii="ＭＳ Ｐゴシック" w:eastAsia="ＭＳ Ｐゴシック" w:hAnsi="ＭＳ Ｐゴシック" w:hint="eastAsia"/>
          <w:sz w:val="24"/>
        </w:rPr>
        <w:t>留意いただくとともに</w:t>
      </w:r>
      <w:r w:rsidR="00DB336A">
        <w:rPr>
          <w:rFonts w:ascii="ＭＳ Ｐゴシック" w:eastAsia="ＭＳ Ｐゴシック" w:hAnsi="ＭＳ Ｐゴシック" w:hint="eastAsia"/>
          <w:sz w:val="24"/>
        </w:rPr>
        <w:t>、</w:t>
      </w:r>
      <w:r w:rsidRPr="00B54E74">
        <w:rPr>
          <w:rFonts w:ascii="ＭＳ Ｐゴシック" w:eastAsia="ＭＳ Ｐゴシック" w:hAnsi="ＭＳ Ｐゴシック" w:hint="eastAsia"/>
          <w:sz w:val="24"/>
        </w:rPr>
        <w:t>最新の情報を</w:t>
      </w:r>
      <w:r w:rsidR="006A4110">
        <w:rPr>
          <w:rFonts w:ascii="ＭＳ Ｐゴシック" w:eastAsia="ＭＳ Ｐゴシック" w:hAnsi="ＭＳ Ｐゴシック" w:hint="eastAsia"/>
          <w:sz w:val="24"/>
        </w:rPr>
        <w:t>御</w:t>
      </w:r>
      <w:r w:rsidRPr="00B54E74">
        <w:rPr>
          <w:rFonts w:ascii="ＭＳ Ｐゴシック" w:eastAsia="ＭＳ Ｐゴシック" w:hAnsi="ＭＳ Ｐゴシック" w:hint="eastAsia"/>
          <w:sz w:val="24"/>
        </w:rPr>
        <w:t>確認ください。</w:t>
      </w:r>
    </w:p>
    <w:p w14:paraId="33F06A52" w14:textId="77777777" w:rsidR="004B1E8F" w:rsidRPr="00336F44" w:rsidRDefault="004B1E8F" w:rsidP="004B1E8F">
      <w:pPr>
        <w:pStyle w:val="a3"/>
        <w:spacing w:line="680" w:lineRule="exact"/>
        <w:rPr>
          <w:rFonts w:ascii="ＭＳ Ｐゴシック" w:eastAsia="ＭＳ Ｐゴシック" w:hAnsi="ＭＳ Ｐゴシック"/>
          <w:sz w:val="24"/>
        </w:rPr>
      </w:pPr>
    </w:p>
    <w:p w14:paraId="292B9080" w14:textId="77777777" w:rsidR="00D32A46" w:rsidRDefault="00C6007B"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＜本文＞</w:t>
      </w:r>
    </w:p>
    <w:p w14:paraId="075347A2" w14:textId="634F1D8B" w:rsidR="00027556" w:rsidRPr="00336F44" w:rsidRDefault="00EA667B" w:rsidP="005A00AC">
      <w:pPr>
        <w:pStyle w:val="a3"/>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５</w:t>
      </w:r>
      <w:r w:rsidR="00027556">
        <w:rPr>
          <w:rFonts w:ascii="ＭＳ Ｐゴシック" w:eastAsia="ＭＳ Ｐゴシック" w:hAnsi="ＭＳ Ｐゴシック" w:hint="eastAsia"/>
          <w:sz w:val="24"/>
        </w:rPr>
        <w:t>月</w:t>
      </w:r>
      <w:r w:rsidR="00E830E6">
        <w:rPr>
          <w:rFonts w:ascii="ＭＳ Ｐゴシック" w:eastAsia="ＭＳ Ｐゴシック" w:hAnsi="ＭＳ Ｐゴシック" w:hint="eastAsia"/>
          <w:sz w:val="24"/>
        </w:rPr>
        <w:t>２５</w:t>
      </w:r>
      <w:r w:rsidR="00027556">
        <w:rPr>
          <w:rFonts w:ascii="ＭＳ Ｐゴシック" w:eastAsia="ＭＳ Ｐゴシック" w:hAnsi="ＭＳ Ｐゴシック" w:hint="eastAsia"/>
          <w:sz w:val="24"/>
        </w:rPr>
        <w:t>日</w:t>
      </w:r>
      <w:r w:rsidR="00DB336A">
        <w:rPr>
          <w:rFonts w:ascii="ＭＳ Ｐゴシック" w:eastAsia="ＭＳ Ｐゴシック" w:hAnsi="ＭＳ Ｐゴシック" w:hint="eastAsia"/>
          <w:sz w:val="24"/>
        </w:rPr>
        <w:t>、</w:t>
      </w:r>
      <w:r w:rsidR="00027556" w:rsidRPr="00027556">
        <w:rPr>
          <w:rFonts w:ascii="ＭＳ Ｐゴシック" w:eastAsia="ＭＳ Ｐゴシック" w:hAnsi="ＭＳ Ｐゴシック" w:hint="eastAsia"/>
          <w:sz w:val="24"/>
        </w:rPr>
        <w:t>日本において「水際対策強化に係る新たな措置」が決定されました。</w:t>
      </w:r>
      <w:r w:rsidR="00027556">
        <w:rPr>
          <w:rFonts w:ascii="ＭＳ Ｐゴシック" w:eastAsia="ＭＳ Ｐゴシック" w:hAnsi="ＭＳ Ｐゴシック" w:hint="eastAsia"/>
          <w:sz w:val="24"/>
        </w:rPr>
        <w:t>本件措置の主な点は以下のとおりです。</w:t>
      </w:r>
    </w:p>
    <w:p w14:paraId="20EFD01F" w14:textId="6BA52D11" w:rsidR="0002759F" w:rsidRDefault="0002759F" w:rsidP="0002759F">
      <w:pPr>
        <w:pStyle w:val="a3"/>
        <w:rPr>
          <w:rFonts w:ascii="ＭＳ Ｐゴシック" w:eastAsia="ＭＳ Ｐゴシック" w:hAnsi="ＭＳ Ｐゴシック"/>
          <w:sz w:val="24"/>
        </w:rPr>
      </w:pPr>
      <w:r w:rsidRPr="00B54E74">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入国</w:t>
      </w:r>
      <w:r w:rsidRPr="00B54E74">
        <w:rPr>
          <w:rFonts w:ascii="ＭＳ Ｐゴシック" w:eastAsia="ＭＳ Ｐゴシック" w:hAnsi="ＭＳ Ｐゴシック" w:hint="eastAsia"/>
          <w:sz w:val="24"/>
        </w:rPr>
        <w:t>拒否対象地域に</w:t>
      </w:r>
      <w:r>
        <w:rPr>
          <w:rFonts w:ascii="ＭＳ Ｐゴシック" w:eastAsia="ＭＳ Ｐゴシック" w:hAnsi="ＭＳ Ｐゴシック" w:hint="eastAsia"/>
          <w:sz w:val="24"/>
        </w:rPr>
        <w:t>新たに</w:t>
      </w:r>
      <w:r w:rsidR="00A9661D">
        <w:rPr>
          <w:rFonts w:ascii="ＭＳ Ｐゴシック" w:eastAsia="ＭＳ Ｐゴシック" w:hAnsi="ＭＳ Ｐゴシック" w:hint="eastAsia"/>
          <w:sz w:val="24"/>
        </w:rPr>
        <w:t>１１</w:t>
      </w:r>
      <w:r>
        <w:rPr>
          <w:rFonts w:ascii="ＭＳ Ｐゴシック" w:eastAsia="ＭＳ Ｐゴシック" w:hAnsi="ＭＳ Ｐゴシック" w:hint="eastAsia"/>
          <w:sz w:val="24"/>
        </w:rPr>
        <w:t>か国</w:t>
      </w:r>
      <w:r w:rsidRPr="00AD61F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注）</w:t>
      </w:r>
      <w:r w:rsidRPr="00B54E74">
        <w:rPr>
          <w:rFonts w:ascii="ＭＳ Ｐゴシック" w:eastAsia="ＭＳ Ｐゴシック" w:hAnsi="ＭＳ Ｐゴシック" w:hint="eastAsia"/>
          <w:sz w:val="24"/>
        </w:rPr>
        <w:t>を追加（日本国籍者は</w:t>
      </w:r>
      <w:r w:rsidRPr="00F30733">
        <w:rPr>
          <w:rFonts w:ascii="ＭＳ Ｐゴシック" w:eastAsia="ＭＳ Ｐゴシック" w:hAnsi="ＭＳ Ｐゴシック" w:hint="eastAsia"/>
          <w:sz w:val="24"/>
        </w:rPr>
        <w:t>対象外</w:t>
      </w:r>
      <w:r w:rsidRPr="00B54E74">
        <w:rPr>
          <w:rFonts w:ascii="ＭＳ Ｐゴシック" w:eastAsia="ＭＳ Ｐゴシック" w:hAnsi="ＭＳ Ｐゴシック" w:hint="eastAsia"/>
          <w:sz w:val="24"/>
        </w:rPr>
        <w:t>）。</w:t>
      </w:r>
    </w:p>
    <w:p w14:paraId="2B0FE691" w14:textId="2532772F" w:rsidR="0002759F" w:rsidRDefault="0002759F" w:rsidP="006A4110">
      <w:pPr>
        <w:pStyle w:val="a3"/>
        <w:numPr>
          <w:ilvl w:val="0"/>
          <w:numId w:val="3"/>
        </w:numPr>
        <w:rPr>
          <w:rFonts w:ascii="ＭＳ Ｐゴシック" w:eastAsia="ＭＳ Ｐゴシック" w:hAnsi="ＭＳ Ｐゴシック"/>
          <w:sz w:val="24"/>
        </w:rPr>
      </w:pPr>
      <w:r>
        <w:rPr>
          <w:rFonts w:ascii="ＭＳ Ｐゴシック" w:eastAsia="ＭＳ Ｐゴシック" w:hAnsi="ＭＳ Ｐゴシック" w:hint="eastAsia"/>
          <w:sz w:val="24"/>
        </w:rPr>
        <w:t>当該入国拒否措置は、</w:t>
      </w:r>
      <w:r w:rsidR="00EA667B">
        <w:rPr>
          <w:rFonts w:ascii="ＭＳ Ｐゴシック" w:eastAsia="ＭＳ Ｐゴシック" w:hAnsi="ＭＳ Ｐゴシック" w:hint="eastAsia"/>
          <w:sz w:val="24"/>
        </w:rPr>
        <w:t>５</w:t>
      </w:r>
      <w:r>
        <w:rPr>
          <w:rFonts w:ascii="ＭＳ Ｐゴシック" w:eastAsia="ＭＳ Ｐゴシック" w:hAnsi="ＭＳ Ｐゴシック" w:hint="eastAsia"/>
          <w:sz w:val="24"/>
        </w:rPr>
        <w:t>月</w:t>
      </w:r>
      <w:r w:rsidR="00E830E6">
        <w:rPr>
          <w:rFonts w:ascii="ＭＳ Ｐゴシック" w:eastAsia="ＭＳ Ｐゴシック" w:hAnsi="ＭＳ Ｐゴシック" w:hint="eastAsia"/>
          <w:sz w:val="24"/>
        </w:rPr>
        <w:t>２７</w:t>
      </w:r>
      <w:r>
        <w:rPr>
          <w:rFonts w:ascii="ＭＳ Ｐゴシック" w:eastAsia="ＭＳ Ｐゴシック" w:hAnsi="ＭＳ Ｐゴシック" w:hint="eastAsia"/>
          <w:sz w:val="24"/>
        </w:rPr>
        <w:t>日午前０時以降に本邦に到着した方が対象となり、当分の間実施されます。したがって、</w:t>
      </w:r>
      <w:r w:rsidR="008E19BD">
        <w:rPr>
          <w:rFonts w:ascii="ＭＳ Ｐゴシック" w:eastAsia="ＭＳ Ｐゴシック" w:hAnsi="ＭＳ Ｐゴシック" w:hint="eastAsia"/>
          <w:sz w:val="24"/>
        </w:rPr>
        <w:t>５</w:t>
      </w:r>
      <w:r>
        <w:rPr>
          <w:rFonts w:ascii="ＭＳ Ｐゴシック" w:eastAsia="ＭＳ Ｐゴシック" w:hAnsi="ＭＳ Ｐゴシック" w:hint="eastAsia"/>
          <w:sz w:val="24"/>
        </w:rPr>
        <w:t>月</w:t>
      </w:r>
      <w:r w:rsidR="00E830E6">
        <w:rPr>
          <w:rFonts w:ascii="ＭＳ Ｐゴシック" w:eastAsia="ＭＳ Ｐゴシック" w:hAnsi="ＭＳ Ｐゴシック" w:hint="eastAsia"/>
          <w:sz w:val="24"/>
        </w:rPr>
        <w:t>２６</w:t>
      </w:r>
      <w:r w:rsidR="0075721D">
        <w:rPr>
          <w:rFonts w:ascii="ＭＳ Ｐゴシック" w:eastAsia="ＭＳ Ｐゴシック" w:hAnsi="ＭＳ Ｐゴシック" w:hint="eastAsia"/>
          <w:sz w:val="24"/>
        </w:rPr>
        <w:t>日</w:t>
      </w:r>
      <w:r>
        <w:rPr>
          <w:rFonts w:ascii="ＭＳ Ｐゴシック" w:eastAsia="ＭＳ Ｐゴシック" w:hAnsi="ＭＳ Ｐゴシック" w:hint="eastAsia"/>
          <w:sz w:val="24"/>
        </w:rPr>
        <w:t>中に外国を出発した場合であっても、</w:t>
      </w:r>
      <w:r w:rsidR="008E19BD">
        <w:rPr>
          <w:rFonts w:ascii="ＭＳ Ｐゴシック" w:eastAsia="ＭＳ Ｐゴシック" w:hAnsi="ＭＳ Ｐゴシック" w:hint="eastAsia"/>
          <w:sz w:val="24"/>
        </w:rPr>
        <w:t>５</w:t>
      </w:r>
      <w:r>
        <w:rPr>
          <w:rFonts w:ascii="ＭＳ Ｐゴシック" w:eastAsia="ＭＳ Ｐゴシック" w:hAnsi="ＭＳ Ｐゴシック" w:hint="eastAsia"/>
          <w:sz w:val="24"/>
        </w:rPr>
        <w:t>月</w:t>
      </w:r>
      <w:r w:rsidR="00E830E6">
        <w:rPr>
          <w:rFonts w:ascii="ＭＳ Ｐゴシック" w:eastAsia="ＭＳ Ｐゴシック" w:hAnsi="ＭＳ Ｐゴシック" w:hint="eastAsia"/>
          <w:sz w:val="24"/>
        </w:rPr>
        <w:t>２７</w:t>
      </w:r>
      <w:r>
        <w:rPr>
          <w:rFonts w:ascii="ＭＳ Ｐゴシック" w:eastAsia="ＭＳ Ｐゴシック" w:hAnsi="ＭＳ Ｐゴシック" w:hint="eastAsia"/>
          <w:sz w:val="24"/>
        </w:rPr>
        <w:t>日午前０時以降に本邦に到着した場合は措置の対象となります。</w:t>
      </w:r>
    </w:p>
    <w:p w14:paraId="1C0D1016" w14:textId="1BD59969" w:rsidR="0002759F" w:rsidRDefault="0002759F" w:rsidP="006A4110">
      <w:pPr>
        <w:pStyle w:val="a3"/>
        <w:numPr>
          <w:ilvl w:val="0"/>
          <w:numId w:val="3"/>
        </w:numPr>
        <w:wordWrap w:val="0"/>
        <w:rPr>
          <w:rFonts w:ascii="ＭＳ Ｐゴシック" w:eastAsia="ＭＳ Ｐゴシック" w:hAnsi="ＭＳ Ｐゴシック"/>
          <w:sz w:val="24"/>
        </w:rPr>
      </w:pPr>
      <w:r w:rsidRPr="00C4410B">
        <w:rPr>
          <w:rFonts w:ascii="ＭＳ Ｐゴシック" w:eastAsia="ＭＳ Ｐゴシック" w:hAnsi="ＭＳ Ｐゴシック" w:hint="eastAsia"/>
          <w:sz w:val="24"/>
        </w:rPr>
        <w:t>「永住者」、「日本人の配偶者等」、「永住者の配偶者等」又は「定住者」の在留資格を有する方が</w:t>
      </w:r>
      <w:r>
        <w:rPr>
          <w:rFonts w:ascii="ＭＳ Ｐゴシック" w:eastAsia="ＭＳ Ｐゴシック" w:hAnsi="ＭＳ Ｐゴシック" w:hint="eastAsia"/>
          <w:sz w:val="24"/>
        </w:rPr>
        <w:t>、</w:t>
      </w:r>
      <w:r w:rsidR="008E19BD">
        <w:rPr>
          <w:rFonts w:ascii="ＭＳ Ｐゴシック" w:eastAsia="ＭＳ Ｐゴシック" w:hAnsi="ＭＳ Ｐゴシック" w:hint="eastAsia"/>
          <w:sz w:val="24"/>
        </w:rPr>
        <w:t>５</w:t>
      </w:r>
      <w:r w:rsidRPr="00C4410B">
        <w:rPr>
          <w:rFonts w:ascii="ＭＳ Ｐゴシック" w:eastAsia="ＭＳ Ｐゴシック" w:hAnsi="ＭＳ Ｐゴシック" w:hint="eastAsia"/>
          <w:sz w:val="24"/>
        </w:rPr>
        <w:t>月</w:t>
      </w:r>
      <w:r w:rsidR="00E830E6">
        <w:rPr>
          <w:rFonts w:ascii="ＭＳ Ｐゴシック" w:eastAsia="ＭＳ Ｐゴシック" w:hAnsi="ＭＳ Ｐゴシック" w:hint="eastAsia"/>
          <w:sz w:val="24"/>
        </w:rPr>
        <w:t>２６</w:t>
      </w:r>
      <w:r w:rsidRPr="00C4410B">
        <w:rPr>
          <w:rFonts w:ascii="ＭＳ Ｐゴシック" w:eastAsia="ＭＳ Ｐゴシック" w:hAnsi="ＭＳ Ｐゴシック" w:hint="eastAsia"/>
          <w:sz w:val="24"/>
        </w:rPr>
        <w:t>日までに再入国許可をもって出国した場合は</w:t>
      </w:r>
      <w:r>
        <w:rPr>
          <w:rFonts w:ascii="ＭＳ Ｐゴシック" w:eastAsia="ＭＳ Ｐゴシック" w:hAnsi="ＭＳ Ｐゴシック" w:hint="eastAsia"/>
          <w:sz w:val="24"/>
        </w:rPr>
        <w:t>、</w:t>
      </w:r>
      <w:r w:rsidR="007D1BC4" w:rsidRPr="007D1BC4">
        <w:rPr>
          <w:rFonts w:ascii="ＭＳ Ｐゴシック" w:eastAsia="ＭＳ Ｐゴシック" w:hAnsi="ＭＳ Ｐゴシック" w:hint="eastAsia"/>
          <w:sz w:val="24"/>
        </w:rPr>
        <w:t>新たに入国拒否対象地域に指定された</w:t>
      </w:r>
      <w:r w:rsidR="00592991">
        <w:rPr>
          <w:rFonts w:ascii="ＭＳ Ｐゴシック" w:eastAsia="ＭＳ Ｐゴシック" w:hAnsi="ＭＳ Ｐゴシック" w:hint="eastAsia"/>
          <w:sz w:val="24"/>
        </w:rPr>
        <w:t>１１</w:t>
      </w:r>
      <w:r w:rsidR="008E19BD">
        <w:rPr>
          <w:rFonts w:ascii="ＭＳ Ｐゴシック" w:eastAsia="ＭＳ Ｐゴシック" w:hAnsi="ＭＳ Ｐゴシック" w:hint="eastAsia"/>
          <w:sz w:val="24"/>
        </w:rPr>
        <w:t>か</w:t>
      </w:r>
      <w:r>
        <w:rPr>
          <w:rFonts w:ascii="ＭＳ Ｐゴシック" w:eastAsia="ＭＳ Ｐゴシック" w:hAnsi="ＭＳ Ｐゴシック" w:hint="eastAsia"/>
          <w:sz w:val="24"/>
        </w:rPr>
        <w:t>国の</w:t>
      </w:r>
      <w:r w:rsidRPr="00C4410B">
        <w:rPr>
          <w:rFonts w:ascii="ＭＳ Ｐゴシック" w:eastAsia="ＭＳ Ｐゴシック" w:hAnsi="ＭＳ Ｐゴシック" w:hint="eastAsia"/>
          <w:sz w:val="24"/>
        </w:rPr>
        <w:t>入国拒否対象地</w:t>
      </w:r>
      <w:r w:rsidRPr="00B47489">
        <w:rPr>
          <w:rFonts w:ascii="ＭＳ Ｐゴシック" w:eastAsia="ＭＳ Ｐゴシック" w:hAnsi="ＭＳ Ｐゴシック" w:hint="eastAsia"/>
          <w:sz w:val="24"/>
        </w:rPr>
        <w:t>域から再入国する</w:t>
      </w:r>
      <w:r w:rsidRPr="000833B0">
        <w:rPr>
          <w:rFonts w:ascii="ＭＳ Ｐゴシック" w:eastAsia="ＭＳ Ｐゴシック" w:hAnsi="ＭＳ Ｐゴシック" w:hint="eastAsia"/>
          <w:sz w:val="24"/>
        </w:rPr>
        <w:t>ことは原則可能です。一方で</w:t>
      </w:r>
      <w:r>
        <w:rPr>
          <w:rFonts w:ascii="ＭＳ Ｐゴシック" w:eastAsia="ＭＳ Ｐゴシック" w:hAnsi="ＭＳ Ｐゴシック" w:hint="eastAsia"/>
          <w:sz w:val="24"/>
        </w:rPr>
        <w:t>、</w:t>
      </w:r>
      <w:r w:rsidR="008E19BD">
        <w:rPr>
          <w:rFonts w:ascii="ＭＳ Ｐゴシック" w:eastAsia="ＭＳ Ｐゴシック" w:hAnsi="ＭＳ Ｐゴシック" w:hint="eastAsia"/>
          <w:sz w:val="24"/>
        </w:rPr>
        <w:t>５</w:t>
      </w:r>
      <w:r w:rsidRPr="000833B0">
        <w:rPr>
          <w:rFonts w:ascii="ＭＳ Ｐゴシック" w:eastAsia="ＭＳ Ｐゴシック" w:hAnsi="ＭＳ Ｐゴシック" w:hint="eastAsia"/>
          <w:sz w:val="24"/>
        </w:rPr>
        <w:t>月</w:t>
      </w:r>
      <w:r w:rsidR="00E830E6">
        <w:rPr>
          <w:rFonts w:ascii="ＭＳ Ｐゴシック" w:eastAsia="ＭＳ Ｐゴシック" w:hAnsi="ＭＳ Ｐゴシック" w:hint="eastAsia"/>
          <w:sz w:val="24"/>
        </w:rPr>
        <w:t>２７</w:t>
      </w:r>
      <w:r w:rsidRPr="000833B0">
        <w:rPr>
          <w:rFonts w:ascii="ＭＳ Ｐゴシック" w:eastAsia="ＭＳ Ｐゴシック" w:hAnsi="ＭＳ Ｐゴシック" w:hint="eastAsia"/>
          <w:sz w:val="24"/>
        </w:rPr>
        <w:t>日以降に出国する場合は、</w:t>
      </w:r>
      <w:r>
        <w:rPr>
          <w:rFonts w:ascii="ＭＳ Ｐゴシック" w:eastAsia="ＭＳ Ｐゴシック" w:hAnsi="ＭＳ Ｐゴシック" w:hint="eastAsia"/>
          <w:sz w:val="24"/>
        </w:rPr>
        <w:t>原則として入国拒否の対象となります</w:t>
      </w:r>
      <w:r w:rsidR="009B5DAF" w:rsidRPr="009B5DAF">
        <w:rPr>
          <w:rFonts w:ascii="ＭＳ Ｐゴシック" w:eastAsia="ＭＳ Ｐゴシック" w:hAnsi="ＭＳ Ｐゴシック" w:hint="eastAsia"/>
          <w:sz w:val="24"/>
        </w:rPr>
        <w:t>（ただし，今回の追加以前の入国拒否対象地域に</w:t>
      </w:r>
      <w:r w:rsidR="009B5DAF">
        <w:rPr>
          <w:rFonts w:ascii="ＭＳ Ｐゴシック" w:eastAsia="ＭＳ Ｐゴシック" w:hAnsi="ＭＳ Ｐゴシック" w:hint="eastAsia"/>
          <w:sz w:val="24"/>
        </w:rPr>
        <w:t>ついては取り扱いが</w:t>
      </w:r>
      <w:r w:rsidR="005043DF">
        <w:rPr>
          <w:rFonts w:ascii="ＭＳ Ｐゴシック" w:eastAsia="ＭＳ Ｐゴシック" w:hAnsi="ＭＳ Ｐゴシック" w:hint="eastAsia"/>
          <w:sz w:val="24"/>
        </w:rPr>
        <w:t>異なり</w:t>
      </w:r>
      <w:r w:rsidR="009B5DAF">
        <w:rPr>
          <w:rFonts w:ascii="ＭＳ Ｐゴシック" w:eastAsia="ＭＳ Ｐゴシック" w:hAnsi="ＭＳ Ｐゴシック" w:hint="eastAsia"/>
          <w:sz w:val="24"/>
        </w:rPr>
        <w:t xml:space="preserve">ます。詳しくは法務省ホームページ（ </w:t>
      </w:r>
      <w:hyperlink r:id="rId8" w:history="1">
        <w:r w:rsidR="009B5DAF" w:rsidRPr="00AB0C02">
          <w:rPr>
            <w:rStyle w:val="af0"/>
            <w:rFonts w:ascii="ＭＳ Ｐゴシック" w:eastAsia="ＭＳ Ｐゴシック" w:hAnsi="ＭＳ Ｐゴシック"/>
            <w:sz w:val="24"/>
          </w:rPr>
          <w:t>http://www.moj.go.jp/hisho/kouhou/20200131comment.html</w:t>
        </w:r>
      </w:hyperlink>
      <w:r w:rsidR="009B5DAF">
        <w:rPr>
          <w:rFonts w:ascii="ＭＳ Ｐゴシック" w:eastAsia="ＭＳ Ｐゴシック" w:hAnsi="ＭＳ Ｐゴシック"/>
          <w:sz w:val="24"/>
        </w:rPr>
        <w:t xml:space="preserve"> </w:t>
      </w:r>
      <w:r w:rsidR="009B5DAF">
        <w:rPr>
          <w:rFonts w:ascii="ＭＳ Ｐゴシック" w:eastAsia="ＭＳ Ｐゴシック" w:hAnsi="ＭＳ Ｐゴシック" w:hint="eastAsia"/>
          <w:sz w:val="24"/>
        </w:rPr>
        <w:t>）を</w:t>
      </w:r>
      <w:r w:rsidR="006A4110">
        <w:rPr>
          <w:rFonts w:ascii="ＭＳ Ｐゴシック" w:eastAsia="ＭＳ Ｐゴシック" w:hAnsi="ＭＳ Ｐゴシック" w:hint="eastAsia"/>
          <w:sz w:val="24"/>
        </w:rPr>
        <w:t>御</w:t>
      </w:r>
      <w:r w:rsidR="009B5DAF">
        <w:rPr>
          <w:rFonts w:ascii="ＭＳ Ｐゴシック" w:eastAsia="ＭＳ Ｐゴシック" w:hAnsi="ＭＳ Ｐゴシック" w:hint="eastAsia"/>
          <w:sz w:val="24"/>
        </w:rPr>
        <w:t>覧ください。</w:t>
      </w:r>
      <w:r w:rsidR="009B5DAF" w:rsidRPr="009B5DAF">
        <w:rPr>
          <w:rFonts w:ascii="ＭＳ Ｐゴシック" w:eastAsia="ＭＳ Ｐゴシック" w:hAnsi="ＭＳ Ｐゴシック" w:hint="eastAsia"/>
          <w:sz w:val="24"/>
        </w:rPr>
        <w:t>）</w:t>
      </w:r>
      <w:r w:rsidRPr="000833B0">
        <w:rPr>
          <w:rFonts w:ascii="ＭＳ Ｐゴシック" w:eastAsia="ＭＳ Ｐゴシック" w:hAnsi="ＭＳ Ｐゴシック" w:hint="eastAsia"/>
          <w:sz w:val="24"/>
        </w:rPr>
        <w:t>。</w:t>
      </w:r>
      <w:r w:rsidRPr="00C4410B">
        <w:rPr>
          <w:rFonts w:ascii="ＭＳ Ｐゴシック" w:eastAsia="ＭＳ Ｐゴシック" w:hAnsi="ＭＳ Ｐゴシック" w:hint="eastAsia"/>
          <w:sz w:val="24"/>
        </w:rPr>
        <w:t>なお</w:t>
      </w:r>
      <w:r>
        <w:rPr>
          <w:rFonts w:ascii="ＭＳ Ｐゴシック" w:eastAsia="ＭＳ Ｐゴシック" w:hAnsi="ＭＳ Ｐゴシック" w:hint="eastAsia"/>
          <w:sz w:val="24"/>
        </w:rPr>
        <w:t>、</w:t>
      </w:r>
      <w:r w:rsidRPr="00C4410B">
        <w:rPr>
          <w:rFonts w:ascii="ＭＳ Ｐゴシック" w:eastAsia="ＭＳ Ｐゴシック" w:hAnsi="ＭＳ Ｐゴシック" w:hint="eastAsia"/>
          <w:sz w:val="24"/>
        </w:rPr>
        <w:t>「特別永住者」については</w:t>
      </w:r>
      <w:r>
        <w:rPr>
          <w:rFonts w:ascii="ＭＳ Ｐゴシック" w:eastAsia="ＭＳ Ｐゴシック" w:hAnsi="ＭＳ Ｐゴシック" w:hint="eastAsia"/>
          <w:sz w:val="24"/>
        </w:rPr>
        <w:t>、入国拒否対象ではないことに変わりありません。</w:t>
      </w:r>
    </w:p>
    <w:p w14:paraId="673E68AF" w14:textId="77777777" w:rsidR="005043DF" w:rsidRDefault="005043DF" w:rsidP="00936ADB">
      <w:pPr>
        <w:pStyle w:val="a3"/>
        <w:wordWrap w:val="0"/>
        <w:ind w:left="584"/>
        <w:rPr>
          <w:rFonts w:ascii="ＭＳ Ｐゴシック" w:eastAsia="ＭＳ Ｐゴシック" w:hAnsi="ＭＳ Ｐゴシック"/>
          <w:sz w:val="24"/>
        </w:rPr>
      </w:pPr>
    </w:p>
    <w:p w14:paraId="3C2ED371" w14:textId="1B975935" w:rsidR="00B47489" w:rsidRDefault="00B54E74" w:rsidP="00B47489">
      <w:pPr>
        <w:pStyle w:val="a3"/>
        <w:rPr>
          <w:rFonts w:ascii="ＭＳ Ｐゴシック" w:eastAsia="ＭＳ Ｐゴシック" w:hAnsi="ＭＳ Ｐゴシック"/>
          <w:sz w:val="24"/>
        </w:rPr>
      </w:pPr>
      <w:r w:rsidRPr="00B54E74">
        <w:rPr>
          <w:rFonts w:ascii="ＭＳ Ｐゴシック" w:eastAsia="ＭＳ Ｐゴシック" w:hAnsi="ＭＳ Ｐゴシック" w:hint="eastAsia"/>
          <w:sz w:val="24"/>
        </w:rPr>
        <w:t>●検疫強化</w:t>
      </w:r>
      <w:r w:rsidR="00CC1D33">
        <w:rPr>
          <w:rFonts w:ascii="ＭＳ Ｐゴシック" w:eastAsia="ＭＳ Ｐゴシック" w:hAnsi="ＭＳ Ｐゴシック" w:hint="eastAsia"/>
          <w:sz w:val="24"/>
        </w:rPr>
        <w:t>措置の</w:t>
      </w:r>
      <w:r w:rsidR="00AA72BB">
        <w:rPr>
          <w:rFonts w:ascii="ＭＳ Ｐゴシック" w:eastAsia="ＭＳ Ｐゴシック" w:hAnsi="ＭＳ Ｐゴシック" w:hint="eastAsia"/>
          <w:sz w:val="24"/>
        </w:rPr>
        <w:t>地域の追加</w:t>
      </w:r>
      <w:r w:rsidRPr="00B54E74">
        <w:rPr>
          <w:rFonts w:ascii="ＭＳ Ｐゴシック" w:eastAsia="ＭＳ Ｐゴシック" w:hAnsi="ＭＳ Ｐゴシック" w:hint="eastAsia"/>
          <w:sz w:val="24"/>
        </w:rPr>
        <w:t>（日本国籍者も</w:t>
      </w:r>
      <w:r w:rsidRPr="00F30733">
        <w:rPr>
          <w:rFonts w:ascii="ＭＳ Ｐゴシック" w:eastAsia="ＭＳ Ｐゴシック" w:hAnsi="ＭＳ Ｐゴシック" w:hint="eastAsia"/>
          <w:sz w:val="24"/>
        </w:rPr>
        <w:t>対象</w:t>
      </w:r>
      <w:r w:rsidRPr="00B54E74">
        <w:rPr>
          <w:rFonts w:ascii="ＭＳ Ｐゴシック" w:eastAsia="ＭＳ Ｐゴシック" w:hAnsi="ＭＳ Ｐゴシック" w:hint="eastAsia"/>
          <w:sz w:val="24"/>
        </w:rPr>
        <w:t>）。</w:t>
      </w:r>
    </w:p>
    <w:p w14:paraId="6B725969" w14:textId="512787CE" w:rsidR="00590DB1" w:rsidRDefault="00590DB1" w:rsidP="007F5DF5">
      <w:pPr>
        <w:pStyle w:val="a3"/>
        <w:numPr>
          <w:ilvl w:val="0"/>
          <w:numId w:val="5"/>
        </w:numPr>
        <w:rPr>
          <w:rFonts w:ascii="ＭＳ Ｐゴシック" w:eastAsia="ＭＳ Ｐゴシック" w:hAnsi="ＭＳ Ｐゴシック"/>
          <w:sz w:val="24"/>
        </w:rPr>
      </w:pPr>
      <w:r>
        <w:rPr>
          <w:rFonts w:ascii="ＭＳ Ｐゴシック" w:eastAsia="ＭＳ Ｐゴシック" w:hAnsi="ＭＳ Ｐゴシック" w:hint="eastAsia"/>
          <w:sz w:val="24"/>
        </w:rPr>
        <w:t>当該措置の詳細及び留意事項につきましては</w:t>
      </w:r>
      <w:r w:rsidR="00DB336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以下の「厚生労働省からのメッセージ」を</w:t>
      </w:r>
      <w:r w:rsidR="006A4110">
        <w:rPr>
          <w:rFonts w:ascii="ＭＳ Ｐゴシック" w:eastAsia="ＭＳ Ｐゴシック" w:hAnsi="ＭＳ Ｐゴシック" w:hint="eastAsia"/>
          <w:sz w:val="24"/>
        </w:rPr>
        <w:t>御</w:t>
      </w:r>
      <w:r>
        <w:rPr>
          <w:rFonts w:ascii="ＭＳ Ｐゴシック" w:eastAsia="ＭＳ Ｐゴシック" w:hAnsi="ＭＳ Ｐゴシック" w:hint="eastAsia"/>
          <w:sz w:val="24"/>
        </w:rPr>
        <w:t>覧ください。</w:t>
      </w:r>
    </w:p>
    <w:p w14:paraId="0897AFD8" w14:textId="77777777" w:rsidR="008E19BD" w:rsidRDefault="008E19BD" w:rsidP="00936ADB">
      <w:pPr>
        <w:pStyle w:val="a3"/>
        <w:ind w:left="585"/>
        <w:rPr>
          <w:rFonts w:ascii="ＭＳ Ｐゴシック" w:eastAsia="ＭＳ Ｐゴシック" w:hAnsi="ＭＳ Ｐゴシック"/>
          <w:sz w:val="24"/>
        </w:rPr>
      </w:pPr>
    </w:p>
    <w:p w14:paraId="54E8C292" w14:textId="62775EE8" w:rsidR="00463294" w:rsidRDefault="00463294" w:rsidP="00463294">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５月末日までの間実施することとしていた，これまで査証制限措置がとられていた国・地域に対する査証制限等（対象となる国・地域ごとに定められた期日までに当該国・地域に所在する日本大使館又は総領事館で発給された一次・数次査証の効力停止、査証免除措置の停止及びAPEC・ビジネス・トラベル・カードに関する取決めに基づく査証免除措置を停止）の措置の６月末日までの延長（日本国籍者は対象外）。</w:t>
      </w:r>
    </w:p>
    <w:p w14:paraId="007D4A29" w14:textId="7491CD43" w:rsidR="00463294" w:rsidRDefault="00463294" w:rsidP="00463294">
      <w:pPr>
        <w:pStyle w:val="a3"/>
        <w:numPr>
          <w:ilvl w:val="0"/>
          <w:numId w:val="5"/>
        </w:num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外務省感染症危険情報レベル２が発出されている全ての国・地域及びレベル３が発出されている国・地域の一部が、査証制限等の対象となります。なお、外務省感染症危険情報発出国については、外務省海外安全ホームページ（ </w:t>
      </w:r>
      <w:hyperlink r:id="rId9" w:history="1">
        <w:r w:rsidRPr="005E5394">
          <w:rPr>
            <w:rStyle w:val="af0"/>
            <w:rFonts w:ascii="ＭＳ Ｐゴシック" w:eastAsia="ＭＳ Ｐゴシック" w:hAnsi="ＭＳ Ｐゴシック"/>
            <w:sz w:val="24"/>
          </w:rPr>
          <w:t>https://www.anzen.mofa.go.jp/</w:t>
        </w:r>
      </w:hyperlink>
      <w:r>
        <w:rPr>
          <w:rStyle w:val="af0"/>
          <w:rFonts w:ascii="ＭＳ Ｐゴシック" w:eastAsia="ＭＳ Ｐゴシック" w:hAnsi="ＭＳ Ｐゴシック"/>
          <w:sz w:val="24"/>
        </w:rPr>
        <w:t xml:space="preserve"> </w:t>
      </w:r>
      <w:r>
        <w:rPr>
          <w:rFonts w:ascii="ＭＳ Ｐゴシック" w:eastAsia="ＭＳ Ｐゴシック" w:hAnsi="ＭＳ Ｐゴシック" w:hint="eastAsia"/>
          <w:sz w:val="24"/>
        </w:rPr>
        <w:t>）において</w:t>
      </w:r>
      <w:r w:rsidR="006A4110">
        <w:rPr>
          <w:rFonts w:ascii="ＭＳ Ｐゴシック" w:eastAsia="ＭＳ Ｐゴシック" w:hAnsi="ＭＳ Ｐゴシック" w:hint="eastAsia"/>
          <w:sz w:val="24"/>
        </w:rPr>
        <w:t>御</w:t>
      </w:r>
      <w:r>
        <w:rPr>
          <w:rFonts w:ascii="ＭＳ Ｐゴシック" w:eastAsia="ＭＳ Ｐゴシック" w:hAnsi="ＭＳ Ｐゴシック" w:hint="eastAsia"/>
          <w:sz w:val="24"/>
        </w:rPr>
        <w:t>確認ください。</w:t>
      </w:r>
    </w:p>
    <w:p w14:paraId="6192C8AE" w14:textId="187C84F8" w:rsidR="00463294" w:rsidRDefault="00463294" w:rsidP="00463294">
      <w:pPr>
        <w:pStyle w:val="a3"/>
        <w:numPr>
          <w:ilvl w:val="0"/>
          <w:numId w:val="5"/>
        </w:numPr>
        <w:rPr>
          <w:rFonts w:ascii="ＭＳ Ｐゴシック" w:eastAsia="ＭＳ Ｐゴシック" w:hAnsi="ＭＳ Ｐゴシック"/>
          <w:sz w:val="24"/>
        </w:rPr>
      </w:pPr>
      <w:r>
        <w:rPr>
          <w:rFonts w:ascii="ＭＳ Ｐゴシック" w:eastAsia="ＭＳ Ｐゴシック" w:hAnsi="ＭＳ Ｐゴシック" w:hint="eastAsia"/>
          <w:sz w:val="24"/>
        </w:rPr>
        <w:t>査証制限措置対象国については外務省ホームページを</w:t>
      </w:r>
      <w:r w:rsidR="006A4110">
        <w:rPr>
          <w:rFonts w:ascii="ＭＳ Ｐゴシック" w:eastAsia="ＭＳ Ｐゴシック" w:hAnsi="ＭＳ Ｐゴシック" w:hint="eastAsia"/>
          <w:sz w:val="24"/>
        </w:rPr>
        <w:t>御</w:t>
      </w:r>
      <w:r>
        <w:rPr>
          <w:rFonts w:ascii="ＭＳ Ｐゴシック" w:eastAsia="ＭＳ Ｐゴシック" w:hAnsi="ＭＳ Ｐゴシック" w:hint="eastAsia"/>
          <w:sz w:val="24"/>
        </w:rPr>
        <w:t xml:space="preserve">確認ください。（ </w:t>
      </w:r>
      <w:hyperlink r:id="rId10" w:history="1">
        <w:r>
          <w:rPr>
            <w:rStyle w:val="af0"/>
            <w:rFonts w:ascii="ＭＳ Ｐゴシック" w:eastAsia="ＭＳ Ｐゴシック" w:hAnsi="ＭＳ Ｐゴシック" w:hint="eastAsia"/>
            <w:sz w:val="24"/>
          </w:rPr>
          <w:t>https://www.mofa.go.jp/mofaj/ca/fna/page4_005130.html</w:t>
        </w:r>
      </w:hyperlink>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w:t>
      </w:r>
    </w:p>
    <w:p w14:paraId="5729A77B" w14:textId="77777777" w:rsidR="00463294" w:rsidRDefault="00463294" w:rsidP="00463294">
      <w:pPr>
        <w:pStyle w:val="a3"/>
        <w:ind w:left="585"/>
        <w:rPr>
          <w:rFonts w:ascii="ＭＳ Ｐゴシック" w:eastAsia="ＭＳ Ｐゴシック" w:hAnsi="ＭＳ Ｐゴシック"/>
          <w:sz w:val="24"/>
        </w:rPr>
      </w:pPr>
    </w:p>
    <w:p w14:paraId="740B110B" w14:textId="4F4D788F" w:rsidR="00463294" w:rsidRPr="006335B4" w:rsidRDefault="00463294" w:rsidP="00463294">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6335B4">
        <w:rPr>
          <w:rFonts w:ascii="ＭＳ Ｐゴシック" w:eastAsia="ＭＳ Ｐゴシック" w:hAnsi="ＭＳ Ｐゴシック" w:hint="eastAsia"/>
          <w:sz w:val="24"/>
        </w:rPr>
        <w:t>外国との間の航空旅客便について、減便等による到着旅客数の抑制要請</w:t>
      </w:r>
      <w:r>
        <w:rPr>
          <w:rFonts w:ascii="ＭＳ Ｐゴシック" w:eastAsia="ＭＳ Ｐゴシック" w:hAnsi="ＭＳ Ｐゴシック" w:hint="eastAsia"/>
          <w:sz w:val="24"/>
        </w:rPr>
        <w:t>の６</w:t>
      </w:r>
      <w:r w:rsidRPr="002C2BC3">
        <w:rPr>
          <w:rFonts w:ascii="ＭＳ Ｐゴシック" w:eastAsia="ＭＳ Ｐゴシック" w:hAnsi="ＭＳ Ｐゴシック" w:hint="eastAsia"/>
          <w:sz w:val="24"/>
        </w:rPr>
        <w:t>月</w:t>
      </w:r>
      <w:r>
        <w:rPr>
          <w:rFonts w:ascii="ＭＳ Ｐゴシック" w:eastAsia="ＭＳ Ｐゴシック" w:hAnsi="ＭＳ Ｐゴシック" w:hint="eastAsia"/>
          <w:sz w:val="24"/>
        </w:rPr>
        <w:t>末</w:t>
      </w:r>
      <w:r w:rsidRPr="002C2BC3">
        <w:rPr>
          <w:rFonts w:ascii="ＭＳ Ｐゴシック" w:eastAsia="ＭＳ Ｐゴシック" w:hAnsi="ＭＳ Ｐゴシック" w:hint="eastAsia"/>
          <w:sz w:val="24"/>
        </w:rPr>
        <w:t>日まで</w:t>
      </w:r>
      <w:r>
        <w:rPr>
          <w:rFonts w:ascii="ＭＳ Ｐゴシック" w:eastAsia="ＭＳ Ｐゴシック" w:hAnsi="ＭＳ Ｐゴシック" w:hint="eastAsia"/>
          <w:sz w:val="24"/>
        </w:rPr>
        <w:t>の</w:t>
      </w:r>
      <w:r w:rsidRPr="002C2BC3">
        <w:rPr>
          <w:rFonts w:ascii="ＭＳ Ｐゴシック" w:eastAsia="ＭＳ Ｐゴシック" w:hAnsi="ＭＳ Ｐゴシック" w:hint="eastAsia"/>
          <w:sz w:val="24"/>
        </w:rPr>
        <w:t>延長</w:t>
      </w:r>
    </w:p>
    <w:p w14:paraId="280DBE7A" w14:textId="77777777" w:rsidR="00463294" w:rsidRPr="00C42254" w:rsidRDefault="00463294" w:rsidP="00463294">
      <w:pPr>
        <w:pStyle w:val="af1"/>
        <w:numPr>
          <w:ilvl w:val="0"/>
          <w:numId w:val="5"/>
        </w:numPr>
        <w:ind w:leftChars="0"/>
        <w:rPr>
          <w:rFonts w:ascii="ＭＳ Ｐゴシック" w:eastAsia="ＭＳ Ｐゴシック" w:hAnsi="ＭＳ Ｐゴシック"/>
          <w:sz w:val="24"/>
        </w:rPr>
      </w:pPr>
      <w:r w:rsidRPr="00C42254">
        <w:rPr>
          <w:rFonts w:ascii="ＭＳ Ｐゴシック" w:eastAsia="ＭＳ Ｐゴシック" w:hAnsi="ＭＳ Ｐゴシック" w:hint="eastAsia"/>
          <w:sz w:val="24"/>
        </w:rPr>
        <w:t>当該措置については</w:t>
      </w:r>
      <w:r>
        <w:rPr>
          <w:rFonts w:ascii="ＭＳ Ｐゴシック" w:eastAsia="ＭＳ Ｐゴシック" w:hAnsi="ＭＳ Ｐゴシック" w:hint="eastAsia"/>
          <w:sz w:val="24"/>
        </w:rPr>
        <w:t>、</w:t>
      </w:r>
      <w:r>
        <w:rPr>
          <w:rFonts w:ascii="ＭＳ Ｐゴシック" w:eastAsia="ＭＳ Ｐゴシック" w:hAnsi="ＭＳ Ｐゴシック" w:cs="Courier New" w:hint="eastAsia"/>
          <w:sz w:val="24"/>
        </w:rPr>
        <w:t>検疫を適切に実施する観点から実施されるものです。</w:t>
      </w:r>
    </w:p>
    <w:p w14:paraId="325107DE" w14:textId="77777777" w:rsidR="00463294" w:rsidRPr="00C42254" w:rsidRDefault="00463294" w:rsidP="00463294">
      <w:pPr>
        <w:pStyle w:val="af1"/>
        <w:numPr>
          <w:ilvl w:val="0"/>
          <w:numId w:val="5"/>
        </w:numPr>
        <w:ind w:leftChars="0"/>
        <w:rPr>
          <w:rFonts w:ascii="ＭＳ Ｐゴシック" w:eastAsia="ＭＳ Ｐゴシック" w:hAnsi="ＭＳ Ｐゴシック"/>
          <w:sz w:val="24"/>
        </w:rPr>
      </w:pPr>
      <w:r w:rsidRPr="007F5DF5">
        <w:rPr>
          <w:rFonts w:ascii="ＭＳ Ｐゴシック" w:eastAsia="ＭＳ Ｐゴシック" w:hAnsi="ＭＳ Ｐゴシック" w:hint="eastAsia"/>
          <w:sz w:val="24"/>
        </w:rPr>
        <w:t>このような抑制要請により</w:t>
      </w:r>
      <w:r>
        <w:rPr>
          <w:rFonts w:ascii="ＭＳ Ｐゴシック" w:eastAsia="ＭＳ Ｐゴシック" w:hAnsi="ＭＳ Ｐゴシック" w:hint="eastAsia"/>
          <w:sz w:val="24"/>
        </w:rPr>
        <w:t>、</w:t>
      </w:r>
      <w:r w:rsidRPr="007F5DF5">
        <w:rPr>
          <w:rFonts w:ascii="ＭＳ Ｐゴシック" w:eastAsia="ＭＳ Ｐゴシック" w:hAnsi="ＭＳ Ｐゴシック" w:hint="eastAsia"/>
          <w:sz w:val="24"/>
        </w:rPr>
        <w:t>海外からの帰国が困難となる等の不安を感じられるかもしれませんが</w:t>
      </w:r>
      <w:r>
        <w:rPr>
          <w:rFonts w:ascii="ＭＳ Ｐゴシック" w:eastAsia="ＭＳ Ｐゴシック" w:hAnsi="ＭＳ Ｐゴシック" w:hint="eastAsia"/>
          <w:sz w:val="24"/>
        </w:rPr>
        <w:t>、</w:t>
      </w:r>
      <w:r w:rsidRPr="007F5DF5">
        <w:rPr>
          <w:rFonts w:ascii="ＭＳ Ｐゴシック" w:eastAsia="ＭＳ Ｐゴシック" w:hAnsi="ＭＳ Ｐゴシック" w:hint="eastAsia"/>
          <w:sz w:val="24"/>
        </w:rPr>
        <w:t>これは外国との間の航空旅客便が全て運休することを意味するものではありません。帰国を希望する在外邦人や海外渡航者の皆様の円滑な帰国のため</w:t>
      </w:r>
      <w:r>
        <w:rPr>
          <w:rFonts w:ascii="ＭＳ Ｐゴシック" w:eastAsia="ＭＳ Ｐゴシック" w:hAnsi="ＭＳ Ｐゴシック" w:hint="eastAsia"/>
          <w:sz w:val="24"/>
        </w:rPr>
        <w:t>、</w:t>
      </w:r>
      <w:r w:rsidRPr="007F5DF5">
        <w:rPr>
          <w:rFonts w:ascii="ＭＳ Ｐゴシック" w:eastAsia="ＭＳ Ｐゴシック" w:hAnsi="ＭＳ Ｐゴシック" w:hint="eastAsia"/>
          <w:sz w:val="24"/>
        </w:rPr>
        <w:t>適切に情報提供や注意喚起等を行ってまいります。</w:t>
      </w:r>
    </w:p>
    <w:p w14:paraId="1F5CB009" w14:textId="77777777" w:rsidR="00463294" w:rsidRPr="00A939EE" w:rsidRDefault="00463294" w:rsidP="00D55111">
      <w:pPr>
        <w:pStyle w:val="af1"/>
        <w:ind w:leftChars="0" w:left="585"/>
        <w:rPr>
          <w:rFonts w:ascii="ＭＳ Ｐゴシック" w:eastAsia="ＭＳ Ｐゴシック" w:hAnsi="ＭＳ Ｐゴシック"/>
          <w:sz w:val="24"/>
        </w:rPr>
      </w:pPr>
    </w:p>
    <w:p w14:paraId="27EDF966" w14:textId="761B4A6D" w:rsidR="00240D40" w:rsidRDefault="00592991" w:rsidP="00027556">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4B1E8F" w:rsidRPr="004B1E8F">
        <w:rPr>
          <w:rFonts w:ascii="ＭＳ Ｐゴシック" w:eastAsia="ＭＳ Ｐゴシック" w:hAnsi="ＭＳ Ｐゴシック" w:hint="eastAsia"/>
          <w:sz w:val="24"/>
        </w:rPr>
        <w:t>それぞれの点の詳細な内容につきましては</w:t>
      </w:r>
      <w:r w:rsidR="00DB336A">
        <w:rPr>
          <w:rFonts w:ascii="ＭＳ Ｐゴシック" w:eastAsia="ＭＳ Ｐゴシック" w:hAnsi="ＭＳ Ｐゴシック" w:hint="eastAsia"/>
          <w:sz w:val="24"/>
        </w:rPr>
        <w:t>、</w:t>
      </w:r>
      <w:r w:rsidR="006D287C">
        <w:rPr>
          <w:rFonts w:ascii="ＭＳ Ｐゴシック" w:eastAsia="ＭＳ Ｐゴシック" w:hAnsi="ＭＳ Ｐゴシック" w:hint="eastAsia"/>
          <w:sz w:val="24"/>
        </w:rPr>
        <w:t>本文末の【参考】</w:t>
      </w:r>
      <w:r w:rsidR="0041229D" w:rsidRPr="0041229D">
        <w:rPr>
          <w:rFonts w:ascii="ＭＳ Ｐゴシック" w:eastAsia="ＭＳ Ｐゴシック" w:hAnsi="ＭＳ Ｐゴシック" w:hint="eastAsia"/>
          <w:sz w:val="24"/>
        </w:rPr>
        <w:t>新型コロナウイルス感染症対策本部</w:t>
      </w:r>
      <w:r w:rsidR="006D287C">
        <w:rPr>
          <w:rFonts w:ascii="ＭＳ Ｐゴシック" w:eastAsia="ＭＳ Ｐゴシック" w:hAnsi="ＭＳ Ｐゴシック" w:hint="eastAsia"/>
          <w:sz w:val="24"/>
        </w:rPr>
        <w:t>の決定</w:t>
      </w:r>
      <w:r w:rsidR="004B1E8F" w:rsidRPr="004B1E8F">
        <w:rPr>
          <w:rFonts w:ascii="ＭＳ Ｐゴシック" w:eastAsia="ＭＳ Ｐゴシック" w:hAnsi="ＭＳ Ｐゴシック"/>
          <w:sz w:val="24"/>
        </w:rPr>
        <w:t>を</w:t>
      </w:r>
      <w:r w:rsidR="00D55111">
        <w:rPr>
          <w:rFonts w:ascii="ＭＳ Ｐゴシック" w:eastAsia="ＭＳ Ｐゴシック" w:hAnsi="ＭＳ Ｐゴシック" w:hint="eastAsia"/>
          <w:sz w:val="24"/>
        </w:rPr>
        <w:t>御</w:t>
      </w:r>
      <w:r w:rsidR="004B1E8F" w:rsidRPr="004B1E8F">
        <w:rPr>
          <w:rFonts w:ascii="ＭＳ Ｐゴシック" w:eastAsia="ＭＳ Ｐゴシック" w:hAnsi="ＭＳ Ｐゴシック"/>
          <w:sz w:val="24"/>
        </w:rPr>
        <w:t>覧ください。</w:t>
      </w:r>
    </w:p>
    <w:p w14:paraId="6F85841C" w14:textId="77777777" w:rsidR="004B1E8F" w:rsidRPr="004B1E8F" w:rsidRDefault="004B1E8F" w:rsidP="00027556">
      <w:pPr>
        <w:pStyle w:val="a3"/>
        <w:rPr>
          <w:rFonts w:ascii="ＭＳ Ｐゴシック" w:eastAsia="ＭＳ Ｐゴシック" w:hAnsi="ＭＳ Ｐゴシック"/>
          <w:sz w:val="24"/>
        </w:rPr>
      </w:pPr>
    </w:p>
    <w:p w14:paraId="702A2001" w14:textId="77777777" w:rsidR="00C6007B" w:rsidRDefault="004B1E8F" w:rsidP="00027556">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6007B" w:rsidRPr="00336F44">
        <w:rPr>
          <w:rFonts w:ascii="ＭＳ Ｐゴシック" w:eastAsia="ＭＳ Ｐゴシック" w:hAnsi="ＭＳ Ｐゴシック" w:hint="eastAsia"/>
          <w:sz w:val="24"/>
        </w:rPr>
        <w:t>厚生労働省からのメッセージ</w:t>
      </w:r>
      <w:r>
        <w:rPr>
          <w:rFonts w:ascii="ＭＳ Ｐゴシック" w:eastAsia="ＭＳ Ｐゴシック" w:hAnsi="ＭＳ Ｐゴシック" w:hint="eastAsia"/>
          <w:sz w:val="24"/>
        </w:rPr>
        <w:t>＞</w:t>
      </w:r>
    </w:p>
    <w:p w14:paraId="1B1AADB1" w14:textId="77777777" w:rsidR="009D3330" w:rsidRDefault="009D3330" w:rsidP="00D55111">
      <w:pPr>
        <w:pStyle w:val="a3"/>
        <w:ind w:firstLineChars="100" w:firstLine="240"/>
        <w:rPr>
          <w:rFonts w:ascii="ＭＳ Ｐゴシック" w:eastAsia="ＭＳ Ｐゴシック" w:hAnsi="ＭＳ Ｐゴシック"/>
          <w:sz w:val="24"/>
        </w:rPr>
      </w:pPr>
      <w:r w:rsidRPr="009D3330">
        <w:rPr>
          <w:rFonts w:ascii="ＭＳ Ｐゴシック" w:eastAsia="ＭＳ Ｐゴシック" w:hAnsi="ＭＳ Ｐゴシック" w:hint="eastAsia"/>
          <w:sz w:val="24"/>
        </w:rPr>
        <w:t>本邦入国の際の検疫の強化が行われています。</w:t>
      </w:r>
      <w:r>
        <w:rPr>
          <w:rFonts w:ascii="ＭＳ Ｐゴシック" w:eastAsia="ＭＳ Ｐゴシック" w:hAnsi="ＭＳ Ｐゴシック" w:hint="eastAsia"/>
          <w:sz w:val="24"/>
        </w:rPr>
        <w:t>詳細は以下のとおりです。</w:t>
      </w:r>
    </w:p>
    <w:p w14:paraId="6986255B" w14:textId="10033A0D" w:rsidR="00D63FDB" w:rsidRDefault="00D63FDB" w:rsidP="00D63FDB">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１　過去１４日以内に</w:t>
      </w:r>
      <w:r w:rsidR="00944A59">
        <w:rPr>
          <w:rFonts w:ascii="ＭＳ Ｐゴシック" w:eastAsia="ＭＳ Ｐゴシック" w:hAnsi="ＭＳ Ｐゴシック" w:hint="eastAsia"/>
          <w:sz w:val="24"/>
        </w:rPr>
        <w:t>以下の</w:t>
      </w:r>
      <w:r>
        <w:rPr>
          <w:rFonts w:ascii="ＭＳ Ｐゴシック" w:eastAsia="ＭＳ Ｐゴシック" w:hAnsi="ＭＳ Ｐゴシック" w:hint="eastAsia"/>
          <w:sz w:val="24"/>
        </w:rPr>
        <w:t>注の国・地域に滞在歴のない方（</w:t>
      </w:r>
      <w:r w:rsidR="00592991">
        <w:rPr>
          <w:rFonts w:ascii="ＭＳ Ｐゴシック" w:eastAsia="ＭＳ Ｐゴシック" w:hAnsi="ＭＳ Ｐゴシック" w:hint="eastAsia"/>
          <w:sz w:val="24"/>
        </w:rPr>
        <w:t>６</w:t>
      </w:r>
      <w:r w:rsidRPr="00EA3069">
        <w:rPr>
          <w:rFonts w:ascii="ＭＳ Ｐゴシック" w:eastAsia="ＭＳ Ｐゴシック" w:hAnsi="ＭＳ Ｐゴシック" w:hint="eastAsia"/>
          <w:sz w:val="24"/>
        </w:rPr>
        <w:t>月末日まで</w:t>
      </w:r>
      <w:r>
        <w:rPr>
          <w:rFonts w:ascii="ＭＳ Ｐゴシック" w:eastAsia="ＭＳ Ｐゴシック" w:hAnsi="ＭＳ Ｐゴシック" w:hint="eastAsia"/>
          <w:sz w:val="24"/>
        </w:rPr>
        <w:t>の間実施</w:t>
      </w:r>
      <w:r w:rsidR="00831518">
        <w:rPr>
          <w:rFonts w:ascii="ＭＳ Ｐゴシック" w:eastAsia="ＭＳ Ｐゴシック" w:hAnsi="ＭＳ Ｐゴシック" w:hint="eastAsia"/>
          <w:sz w:val="24"/>
        </w:rPr>
        <w:t>としていま</w:t>
      </w:r>
      <w:r w:rsidR="008E19BD">
        <w:rPr>
          <w:rFonts w:ascii="ＭＳ Ｐゴシック" w:eastAsia="ＭＳ Ｐゴシック" w:hAnsi="ＭＳ Ｐゴシック" w:hint="eastAsia"/>
          <w:sz w:val="24"/>
        </w:rPr>
        <w:t>が、</w:t>
      </w:r>
      <w:r w:rsidRPr="00EA3069">
        <w:rPr>
          <w:rFonts w:ascii="ＭＳ Ｐゴシック" w:eastAsia="ＭＳ Ｐゴシック" w:hAnsi="ＭＳ Ｐゴシック" w:hint="eastAsia"/>
          <w:sz w:val="24"/>
        </w:rPr>
        <w:t>当該期間は更新することができ</w:t>
      </w:r>
      <w:r>
        <w:rPr>
          <w:rFonts w:ascii="ＭＳ Ｐゴシック" w:eastAsia="ＭＳ Ｐゴシック" w:hAnsi="ＭＳ Ｐゴシック" w:hint="eastAsia"/>
          <w:sz w:val="24"/>
        </w:rPr>
        <w:t>ることとされています</w:t>
      </w:r>
      <w:r w:rsidR="008E19BD">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w:t>
      </w:r>
    </w:p>
    <w:p w14:paraId="5A540DE4" w14:textId="77777777" w:rsidR="00441A3D" w:rsidRDefault="00441A3D" w:rsidP="00027556">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（１）</w:t>
      </w:r>
      <w:r w:rsidRPr="00441A3D">
        <w:rPr>
          <w:rFonts w:ascii="ＭＳ Ｐゴシック" w:eastAsia="ＭＳ Ｐゴシック" w:hAnsi="ＭＳ Ｐゴシック" w:hint="eastAsia"/>
          <w:sz w:val="24"/>
        </w:rPr>
        <w:t>空港の検疫所において、質問票の記入、体温の測定、症状の確認などが求められます。</w:t>
      </w:r>
    </w:p>
    <w:p w14:paraId="65A5CB01" w14:textId="57C3FE6C" w:rsidR="00441A3D" w:rsidRDefault="00441A3D" w:rsidP="00027556">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（２）</w:t>
      </w:r>
      <w:r w:rsidRPr="00441A3D">
        <w:rPr>
          <w:rFonts w:ascii="ＭＳ Ｐゴシック" w:eastAsia="ＭＳ Ｐゴシック" w:hAnsi="ＭＳ Ｐゴシック" w:hint="eastAsia"/>
          <w:sz w:val="24"/>
        </w:rPr>
        <w:t>入国の翌日から起算して</w:t>
      </w:r>
      <w:r w:rsidRPr="00441A3D">
        <w:rPr>
          <w:rFonts w:ascii="ＭＳ Ｐゴシック" w:eastAsia="ＭＳ Ｐゴシック" w:hAnsi="ＭＳ Ｐゴシック"/>
          <w:sz w:val="24"/>
        </w:rPr>
        <w:t>14日間は、</w:t>
      </w:r>
      <w:r w:rsidR="006A4110">
        <w:rPr>
          <w:rFonts w:ascii="ＭＳ Ｐゴシック" w:eastAsia="ＭＳ Ｐゴシック" w:hAnsi="ＭＳ Ｐゴシック" w:hint="eastAsia"/>
          <w:sz w:val="24"/>
        </w:rPr>
        <w:t>御</w:t>
      </w:r>
      <w:r w:rsidRPr="00441A3D">
        <w:rPr>
          <w:rFonts w:ascii="ＭＳ Ｐゴシック" w:eastAsia="ＭＳ Ｐゴシック" w:hAnsi="ＭＳ Ｐゴシック"/>
          <w:sz w:val="24"/>
        </w:rPr>
        <w:t>自宅や</w:t>
      </w:r>
      <w:r w:rsidR="006A4110">
        <w:rPr>
          <w:rFonts w:ascii="ＭＳ Ｐゴシック" w:eastAsia="ＭＳ Ｐゴシック" w:hAnsi="ＭＳ Ｐゴシック" w:hint="eastAsia"/>
          <w:sz w:val="24"/>
        </w:rPr>
        <w:t>御</w:t>
      </w:r>
      <w:r w:rsidRPr="00441A3D">
        <w:rPr>
          <w:rFonts w:ascii="ＭＳ Ｐゴシック" w:eastAsia="ＭＳ Ｐゴシック" w:hAnsi="ＭＳ Ｐゴシック"/>
          <w:sz w:val="24"/>
        </w:rPr>
        <w:t>自身で確保された宿泊施設等（※１）で不要不急の外出を避け、待機</w:t>
      </w:r>
      <w:r w:rsidR="002D4C6A">
        <w:rPr>
          <w:rFonts w:ascii="ＭＳ Ｐゴシック" w:eastAsia="ＭＳ Ｐゴシック" w:hAnsi="ＭＳ Ｐゴシック" w:hint="eastAsia"/>
          <w:sz w:val="24"/>
        </w:rPr>
        <w:t>する</w:t>
      </w:r>
      <w:r w:rsidRPr="00441A3D">
        <w:rPr>
          <w:rFonts w:ascii="ＭＳ Ｐゴシック" w:eastAsia="ＭＳ Ｐゴシック" w:hAnsi="ＭＳ Ｐゴシック"/>
          <w:sz w:val="24"/>
        </w:rPr>
        <w:t>ことが要請されます。</w:t>
      </w:r>
    </w:p>
    <w:p w14:paraId="2469C3C6" w14:textId="0CE2E1AD" w:rsidR="00C924CC" w:rsidRDefault="00441A3D" w:rsidP="00027556">
      <w:pPr>
        <w:pStyle w:val="a3"/>
        <w:rPr>
          <w:rFonts w:ascii="ＭＳ Ｐゴシック" w:eastAsia="ＭＳ Ｐゴシック" w:hAnsi="ＭＳ Ｐゴシック"/>
          <w:sz w:val="24"/>
        </w:rPr>
      </w:pPr>
      <w:r w:rsidRPr="00441A3D">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１</w:t>
      </w:r>
      <w:r w:rsidR="004B1E8F">
        <w:rPr>
          <w:rFonts w:ascii="ＭＳ Ｐゴシック" w:eastAsia="ＭＳ Ｐゴシック" w:hAnsi="ＭＳ Ｐゴシック" w:hint="eastAsia"/>
          <w:sz w:val="24"/>
        </w:rPr>
        <w:t>：</w:t>
      </w:r>
      <w:r w:rsidRPr="00441A3D">
        <w:rPr>
          <w:rFonts w:ascii="ＭＳ Ｐゴシック" w:eastAsia="ＭＳ Ｐゴシック" w:hAnsi="ＭＳ Ｐゴシック" w:hint="eastAsia"/>
          <w:sz w:val="24"/>
        </w:rPr>
        <w:t>自宅等への移動は公共交通機関（鉄道、バス、タクシー、航空機（国内線）</w:t>
      </w:r>
      <w:r w:rsidR="004E0206">
        <w:rPr>
          <w:rFonts w:ascii="ＭＳ Ｐゴシック" w:eastAsia="ＭＳ Ｐゴシック" w:hAnsi="ＭＳ Ｐゴシック" w:hint="eastAsia"/>
          <w:sz w:val="24"/>
        </w:rPr>
        <w:t>、旅客船</w:t>
      </w:r>
      <w:r w:rsidRPr="00441A3D">
        <w:rPr>
          <w:rFonts w:ascii="ＭＳ Ｐゴシック" w:eastAsia="ＭＳ Ｐゴシック" w:hAnsi="ＭＳ Ｐゴシック" w:hint="eastAsia"/>
          <w:sz w:val="24"/>
        </w:rPr>
        <w:t>等）を使用せずに移動できることが条件となりますので、事前に</w:t>
      </w:r>
      <w:r w:rsidR="006A4110">
        <w:rPr>
          <w:rFonts w:ascii="ＭＳ Ｐゴシック" w:eastAsia="ＭＳ Ｐゴシック" w:hAnsi="ＭＳ Ｐゴシック" w:hint="eastAsia"/>
          <w:sz w:val="24"/>
        </w:rPr>
        <w:t>御</w:t>
      </w:r>
      <w:r w:rsidRPr="00441A3D">
        <w:rPr>
          <w:rFonts w:ascii="ＭＳ Ｐゴシック" w:eastAsia="ＭＳ Ｐゴシック" w:hAnsi="ＭＳ Ｐゴシック" w:hint="eastAsia"/>
          <w:sz w:val="24"/>
        </w:rPr>
        <w:t>家族や</w:t>
      </w:r>
      <w:r w:rsidR="00E320DD">
        <w:rPr>
          <w:rFonts w:ascii="ＭＳ Ｐゴシック" w:eastAsia="ＭＳ Ｐゴシック" w:hAnsi="ＭＳ Ｐゴシック" w:hint="eastAsia"/>
          <w:sz w:val="24"/>
        </w:rPr>
        <w:t>御</w:t>
      </w:r>
      <w:r w:rsidRPr="00441A3D">
        <w:rPr>
          <w:rFonts w:ascii="ＭＳ Ｐゴシック" w:eastAsia="ＭＳ Ｐゴシック" w:hAnsi="ＭＳ Ｐゴシック" w:hint="eastAsia"/>
          <w:sz w:val="24"/>
        </w:rPr>
        <w:t>勤めの会社等による送迎、</w:t>
      </w:r>
      <w:r w:rsidR="006D28F9">
        <w:rPr>
          <w:rFonts w:ascii="ＭＳ Ｐゴシック" w:eastAsia="ＭＳ Ｐゴシック" w:hAnsi="ＭＳ Ｐゴシック" w:hint="eastAsia"/>
          <w:sz w:val="24"/>
        </w:rPr>
        <w:t>御</w:t>
      </w:r>
      <w:r w:rsidRPr="00441A3D">
        <w:rPr>
          <w:rFonts w:ascii="ＭＳ Ｐゴシック" w:eastAsia="ＭＳ Ｐゴシック" w:hAnsi="ＭＳ Ｐゴシック" w:hint="eastAsia"/>
          <w:sz w:val="24"/>
        </w:rPr>
        <w:t>自身でレンタカーを手配するなどの移動手段の確保を行ってください。</w:t>
      </w:r>
    </w:p>
    <w:p w14:paraId="088857AD" w14:textId="77777777" w:rsidR="00EA632A" w:rsidRDefault="00EA632A" w:rsidP="00027556">
      <w:pPr>
        <w:pStyle w:val="a3"/>
        <w:rPr>
          <w:rFonts w:ascii="ＭＳ Ｐゴシック" w:eastAsia="ＭＳ Ｐゴシック" w:hAnsi="ＭＳ Ｐゴシック"/>
          <w:sz w:val="24"/>
        </w:rPr>
      </w:pPr>
    </w:p>
    <w:p w14:paraId="71984C08" w14:textId="24A1FE4E" w:rsidR="00D63FDB" w:rsidRDefault="00D63FDB" w:rsidP="00D63FDB">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２　過去１４日以内に</w:t>
      </w:r>
      <w:r w:rsidR="00944A59">
        <w:rPr>
          <w:rFonts w:ascii="ＭＳ Ｐゴシック" w:eastAsia="ＭＳ Ｐゴシック" w:hAnsi="ＭＳ Ｐゴシック" w:hint="eastAsia"/>
          <w:sz w:val="24"/>
        </w:rPr>
        <w:t>以下の</w:t>
      </w:r>
      <w:r w:rsidRPr="00EA632A">
        <w:rPr>
          <w:rFonts w:ascii="ＭＳ Ｐゴシック" w:eastAsia="ＭＳ Ｐゴシック" w:hAnsi="ＭＳ Ｐゴシック" w:hint="eastAsia"/>
          <w:sz w:val="24"/>
        </w:rPr>
        <w:t>注の国・地域に</w:t>
      </w:r>
      <w:r>
        <w:rPr>
          <w:rFonts w:ascii="ＭＳ Ｐゴシック" w:eastAsia="ＭＳ Ｐゴシック" w:hAnsi="ＭＳ Ｐゴシック" w:hint="eastAsia"/>
          <w:sz w:val="24"/>
        </w:rPr>
        <w:t>滞在していた方（当分の間実施</w:t>
      </w:r>
      <w:r w:rsidR="00AA72BB">
        <w:rPr>
          <w:rFonts w:ascii="ＭＳ Ｐゴシック" w:eastAsia="ＭＳ Ｐゴシック" w:hAnsi="ＭＳ Ｐゴシック" w:hint="eastAsia"/>
          <w:sz w:val="24"/>
        </w:rPr>
        <w:t>。対象地域が追加になっています。</w:t>
      </w:r>
      <w:r>
        <w:rPr>
          <w:rFonts w:ascii="ＭＳ Ｐゴシック" w:eastAsia="ＭＳ Ｐゴシック" w:hAnsi="ＭＳ Ｐゴシック" w:hint="eastAsia"/>
          <w:sz w:val="24"/>
        </w:rPr>
        <w:t>）</w:t>
      </w:r>
    </w:p>
    <w:p w14:paraId="7AA9B3FB" w14:textId="77777777" w:rsidR="00D63FDB" w:rsidRDefault="00D63FDB" w:rsidP="00D63FDB">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（１）</w:t>
      </w:r>
      <w:r w:rsidRPr="00205E28">
        <w:rPr>
          <w:rFonts w:ascii="ＭＳ Ｐゴシック" w:eastAsia="ＭＳ Ｐゴシック" w:hAnsi="ＭＳ Ｐゴシック" w:hint="eastAsia"/>
          <w:sz w:val="24"/>
        </w:rPr>
        <w:t>過去１４日以内に</w:t>
      </w:r>
      <w:r>
        <w:rPr>
          <w:rFonts w:ascii="ＭＳ Ｐゴシック" w:eastAsia="ＭＳ Ｐゴシック" w:hAnsi="ＭＳ Ｐゴシック" w:hint="eastAsia"/>
          <w:sz w:val="24"/>
        </w:rPr>
        <w:t>、</w:t>
      </w:r>
      <w:r w:rsidRPr="00205E28">
        <w:rPr>
          <w:rFonts w:ascii="ＭＳ Ｐゴシック" w:eastAsia="ＭＳ Ｐゴシック" w:hAnsi="ＭＳ Ｐゴシック" w:hint="eastAsia"/>
          <w:sz w:val="24"/>
        </w:rPr>
        <w:t>注の地域に滞在歴のある方は</w:t>
      </w:r>
      <w:r>
        <w:rPr>
          <w:rFonts w:ascii="ＭＳ Ｐゴシック" w:eastAsia="ＭＳ Ｐゴシック" w:hAnsi="ＭＳ Ｐゴシック" w:hint="eastAsia"/>
          <w:sz w:val="24"/>
        </w:rPr>
        <w:t>、</w:t>
      </w:r>
      <w:r w:rsidRPr="00205E28">
        <w:rPr>
          <w:rFonts w:ascii="ＭＳ Ｐゴシック" w:eastAsia="ＭＳ Ｐゴシック" w:hAnsi="ＭＳ Ｐゴシック" w:hint="eastAsia"/>
          <w:sz w:val="24"/>
        </w:rPr>
        <w:t>検疫法に基づき、本邦空港にて検疫官にその旨を申告することが義務づけられています。</w:t>
      </w:r>
    </w:p>
    <w:p w14:paraId="5B6AA5BC" w14:textId="165D6F36" w:rsidR="00D63FDB" w:rsidRDefault="00D63FDB" w:rsidP="00D63FDB">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（２）</w:t>
      </w:r>
      <w:r w:rsidRPr="00441A3D">
        <w:rPr>
          <w:rFonts w:ascii="ＭＳ Ｐゴシック" w:eastAsia="ＭＳ Ｐゴシック" w:hAnsi="ＭＳ Ｐゴシック" w:hint="eastAsia"/>
          <w:sz w:val="24"/>
        </w:rPr>
        <w:t>空港の検疫所において、質問票の記入、体温の測定、症状の確認</w:t>
      </w:r>
      <w:r w:rsidR="006A4110">
        <w:rPr>
          <w:rFonts w:ascii="ＭＳ Ｐゴシック" w:eastAsia="ＭＳ Ｐゴシック" w:hAnsi="ＭＳ Ｐゴシック" w:hint="eastAsia"/>
          <w:sz w:val="24"/>
        </w:rPr>
        <w:t>等</w:t>
      </w:r>
      <w:r w:rsidRPr="00441A3D">
        <w:rPr>
          <w:rFonts w:ascii="ＭＳ Ｐゴシック" w:eastAsia="ＭＳ Ｐゴシック" w:hAnsi="ＭＳ Ｐゴシック" w:hint="eastAsia"/>
          <w:sz w:val="24"/>
        </w:rPr>
        <w:t>が求められます。全員に</w:t>
      </w:r>
      <w:r w:rsidRPr="00441A3D">
        <w:rPr>
          <w:rFonts w:ascii="ＭＳ Ｐゴシック" w:eastAsia="ＭＳ Ｐゴシック" w:hAnsi="ＭＳ Ｐゴシック"/>
          <w:sz w:val="24"/>
        </w:rPr>
        <w:t>PCR検査が実施され</w:t>
      </w:r>
      <w:r>
        <w:rPr>
          <w:rFonts w:ascii="ＭＳ Ｐゴシック" w:eastAsia="ＭＳ Ｐゴシック" w:hAnsi="ＭＳ Ｐゴシック"/>
          <w:sz w:val="24"/>
        </w:rPr>
        <w:t>、</w:t>
      </w:r>
      <w:r w:rsidRPr="00441A3D">
        <w:rPr>
          <w:rFonts w:ascii="ＭＳ Ｐゴシック" w:eastAsia="ＭＳ Ｐゴシック" w:hAnsi="ＭＳ Ｐゴシック"/>
          <w:sz w:val="24"/>
        </w:rPr>
        <w:t>自宅等（※</w:t>
      </w:r>
      <w:r>
        <w:rPr>
          <w:rFonts w:ascii="ＭＳ Ｐゴシック" w:eastAsia="ＭＳ Ｐゴシック" w:hAnsi="ＭＳ Ｐゴシック" w:hint="eastAsia"/>
          <w:sz w:val="24"/>
        </w:rPr>
        <w:t>２</w:t>
      </w:r>
      <w:r w:rsidRPr="00441A3D">
        <w:rPr>
          <w:rFonts w:ascii="ＭＳ Ｐゴシック" w:eastAsia="ＭＳ Ｐゴシック" w:hAnsi="ＭＳ Ｐゴシック"/>
          <w:sz w:val="24"/>
        </w:rPr>
        <w:t>）、空港内のスペース又は検疫所</w:t>
      </w:r>
      <w:r>
        <w:rPr>
          <w:rFonts w:ascii="ＭＳ Ｐゴシック" w:eastAsia="ＭＳ Ｐゴシック" w:hAnsi="ＭＳ Ｐゴシック" w:hint="eastAsia"/>
          <w:sz w:val="24"/>
        </w:rPr>
        <w:t>長</w:t>
      </w:r>
      <w:r w:rsidRPr="00441A3D">
        <w:rPr>
          <w:rFonts w:ascii="ＭＳ Ｐゴシック" w:eastAsia="ＭＳ Ｐゴシック" w:hAnsi="ＭＳ Ｐゴシック"/>
          <w:sz w:val="24"/>
        </w:rPr>
        <w:t>が指定した施設等で、結果が判明するまでの間待機いただくこととなります（現在流行地域の拡大に伴い、検査対象となる方が</w:t>
      </w:r>
      <w:r w:rsidR="002C0F17">
        <w:rPr>
          <w:rFonts w:ascii="ＭＳ Ｐゴシック" w:eastAsia="ＭＳ Ｐゴシック" w:hAnsi="ＭＳ Ｐゴシック" w:hint="eastAsia"/>
          <w:sz w:val="24"/>
        </w:rPr>
        <w:t>増加</w:t>
      </w:r>
      <w:r w:rsidRPr="00441A3D">
        <w:rPr>
          <w:rFonts w:ascii="ＭＳ Ｐゴシック" w:eastAsia="ＭＳ Ｐゴシック" w:hAnsi="ＭＳ Ｐゴシック"/>
          <w:sz w:val="24"/>
        </w:rPr>
        <w:t>しており、空港等において、到着から入国まで</w:t>
      </w:r>
      <w:r>
        <w:rPr>
          <w:rFonts w:ascii="ＭＳ Ｐゴシック" w:eastAsia="ＭＳ Ｐゴシック" w:hAnsi="ＭＳ Ｐゴシック" w:hint="eastAsia"/>
          <w:sz w:val="24"/>
        </w:rPr>
        <w:t>数</w:t>
      </w:r>
      <w:r w:rsidRPr="00441A3D">
        <w:rPr>
          <w:rFonts w:ascii="ＭＳ Ｐゴシック" w:eastAsia="ＭＳ Ｐゴシック" w:hAnsi="ＭＳ Ｐゴシック"/>
          <w:sz w:val="24"/>
        </w:rPr>
        <w:t>時間、結果判明まで</w:t>
      </w:r>
      <w:r>
        <w:rPr>
          <w:rFonts w:ascii="ＭＳ Ｐゴシック" w:eastAsia="ＭＳ Ｐゴシック" w:hAnsi="ＭＳ Ｐゴシック" w:hint="eastAsia"/>
          <w:sz w:val="24"/>
        </w:rPr>
        <w:t>１</w:t>
      </w:r>
      <w:r w:rsidRPr="00441A3D">
        <w:rPr>
          <w:rFonts w:ascii="ＭＳ Ｐゴシック" w:eastAsia="ＭＳ Ｐゴシック" w:hAnsi="ＭＳ Ｐゴシック"/>
          <w:sz w:val="24"/>
        </w:rPr>
        <w:t>～</w:t>
      </w:r>
      <w:r>
        <w:rPr>
          <w:rFonts w:ascii="ＭＳ Ｐゴシック" w:eastAsia="ＭＳ Ｐゴシック" w:hAnsi="ＭＳ Ｐゴシック" w:hint="eastAsia"/>
          <w:sz w:val="24"/>
        </w:rPr>
        <w:t>２</w:t>
      </w:r>
      <w:r w:rsidRPr="00441A3D">
        <w:rPr>
          <w:rFonts w:ascii="ＭＳ Ｐゴシック" w:eastAsia="ＭＳ Ｐゴシック" w:hAnsi="ＭＳ Ｐゴシック"/>
          <w:sz w:val="24"/>
        </w:rPr>
        <w:t>日程度待機いただく状況が続いています。</w:t>
      </w:r>
      <w:r w:rsidR="006A4110">
        <w:rPr>
          <w:rFonts w:ascii="ＭＳ Ｐゴシック" w:eastAsia="ＭＳ Ｐゴシック" w:hAnsi="ＭＳ Ｐゴシック" w:hint="eastAsia"/>
          <w:sz w:val="24"/>
        </w:rPr>
        <w:t>御</w:t>
      </w:r>
      <w:r w:rsidRPr="00CB2F81">
        <w:rPr>
          <w:rFonts w:ascii="ＭＳ Ｐゴシック" w:eastAsia="ＭＳ Ｐゴシック" w:hAnsi="ＭＳ Ｐゴシック" w:hint="eastAsia"/>
          <w:sz w:val="24"/>
        </w:rPr>
        <w:t>帰国を検討される場合には、上記のような空港の混雑状況や</w:t>
      </w:r>
      <w:r w:rsidRPr="00CB2F81">
        <w:rPr>
          <w:rFonts w:ascii="ＭＳ Ｐゴシック" w:eastAsia="ＭＳ Ｐゴシック" w:hAnsi="ＭＳ Ｐゴシック" w:hint="eastAsia"/>
          <w:sz w:val="24"/>
        </w:rPr>
        <w:lastRenderedPageBreak/>
        <w:t>待機時間について十分</w:t>
      </w:r>
      <w:r w:rsidR="006A4110">
        <w:rPr>
          <w:rFonts w:ascii="ＭＳ Ｐゴシック" w:eastAsia="ＭＳ Ｐゴシック" w:hAnsi="ＭＳ Ｐゴシック" w:hint="eastAsia"/>
          <w:sz w:val="24"/>
        </w:rPr>
        <w:t>御</w:t>
      </w:r>
      <w:r w:rsidRPr="00CB2F81">
        <w:rPr>
          <w:rFonts w:ascii="ＭＳ Ｐゴシック" w:eastAsia="ＭＳ Ｐゴシック" w:hAnsi="ＭＳ Ｐゴシック" w:hint="eastAsia"/>
          <w:sz w:val="24"/>
        </w:rPr>
        <w:t>留意いただくようお願いいたします。また、今回の検疫強化によりすべての航空便が直ちに運休するわけではありませんので、航空便の運航状況についてご利用予定の航空会社のウェブサイト等でご確認の上、適切な時期を</w:t>
      </w:r>
      <w:r w:rsidR="00592991">
        <w:rPr>
          <w:rFonts w:ascii="ＭＳ Ｐゴシック" w:eastAsia="ＭＳ Ｐゴシック" w:hAnsi="ＭＳ Ｐゴシック" w:hint="eastAsia"/>
          <w:sz w:val="24"/>
        </w:rPr>
        <w:t>ご</w:t>
      </w:r>
      <w:r w:rsidRPr="00CB2F81">
        <w:rPr>
          <w:rFonts w:ascii="ＭＳ Ｐゴシック" w:eastAsia="ＭＳ Ｐゴシック" w:hAnsi="ＭＳ Ｐゴシック" w:hint="eastAsia"/>
          <w:sz w:val="24"/>
        </w:rPr>
        <w:t>検討ください）。</w:t>
      </w:r>
    </w:p>
    <w:p w14:paraId="2564F963" w14:textId="0C2ACDB0" w:rsidR="00EA632A" w:rsidRPr="00336F44" w:rsidRDefault="00EA632A" w:rsidP="00027556">
      <w:pPr>
        <w:pStyle w:val="a3"/>
        <w:rPr>
          <w:rFonts w:ascii="ＭＳ Ｐゴシック" w:eastAsia="ＭＳ Ｐゴシック" w:hAnsi="ＭＳ Ｐゴシック"/>
          <w:sz w:val="24"/>
        </w:rPr>
      </w:pPr>
      <w:r w:rsidRPr="00EA632A">
        <w:rPr>
          <w:rFonts w:ascii="ＭＳ Ｐゴシック" w:eastAsia="ＭＳ Ｐゴシック" w:hAnsi="ＭＳ Ｐゴシック" w:hint="eastAsia"/>
          <w:sz w:val="24"/>
        </w:rPr>
        <w:t>※２</w:t>
      </w:r>
      <w:r w:rsidR="004B1E8F">
        <w:rPr>
          <w:rFonts w:ascii="ＭＳ Ｐゴシック" w:eastAsia="ＭＳ Ｐゴシック" w:hAnsi="ＭＳ Ｐゴシック" w:hint="eastAsia"/>
          <w:sz w:val="24"/>
        </w:rPr>
        <w:t>：</w:t>
      </w:r>
      <w:r w:rsidRPr="00EA632A">
        <w:rPr>
          <w:rFonts w:ascii="ＭＳ Ｐゴシック" w:eastAsia="ＭＳ Ｐゴシック" w:hAnsi="ＭＳ Ｐゴシック" w:hint="eastAsia"/>
          <w:sz w:val="24"/>
        </w:rPr>
        <w:t>自宅等で検査結果を待つ場合、症状がないこと、公共交通機関（鉄道、バス、タクシー、航空機（国内線）</w:t>
      </w:r>
      <w:r w:rsidR="00AA72BB">
        <w:rPr>
          <w:rFonts w:ascii="ＭＳ Ｐゴシック" w:eastAsia="ＭＳ Ｐゴシック" w:hAnsi="ＭＳ Ｐゴシック" w:hint="eastAsia"/>
          <w:sz w:val="24"/>
        </w:rPr>
        <w:t>、旅客船</w:t>
      </w:r>
      <w:r w:rsidRPr="00EA632A">
        <w:rPr>
          <w:rFonts w:ascii="ＭＳ Ｐゴシック" w:eastAsia="ＭＳ Ｐゴシック" w:hAnsi="ＭＳ Ｐゴシック" w:hint="eastAsia"/>
          <w:sz w:val="24"/>
        </w:rPr>
        <w:t>等）を使用せずに移動できることが条件となりますので、事前にご家族や</w:t>
      </w:r>
      <w:r w:rsidR="00E320DD">
        <w:rPr>
          <w:rFonts w:ascii="ＭＳ Ｐゴシック" w:eastAsia="ＭＳ Ｐゴシック" w:hAnsi="ＭＳ Ｐゴシック" w:hint="eastAsia"/>
          <w:sz w:val="24"/>
        </w:rPr>
        <w:t>御</w:t>
      </w:r>
      <w:r w:rsidRPr="00EA632A">
        <w:rPr>
          <w:rFonts w:ascii="ＭＳ Ｐゴシック" w:eastAsia="ＭＳ Ｐゴシック" w:hAnsi="ＭＳ Ｐゴシック" w:hint="eastAsia"/>
          <w:sz w:val="24"/>
        </w:rPr>
        <w:t>勤めの会社等による送迎、</w:t>
      </w:r>
      <w:r w:rsidR="006D28F9">
        <w:rPr>
          <w:rFonts w:ascii="ＭＳ Ｐゴシック" w:eastAsia="ＭＳ Ｐゴシック" w:hAnsi="ＭＳ Ｐゴシック" w:hint="eastAsia"/>
          <w:sz w:val="24"/>
        </w:rPr>
        <w:t>御</w:t>
      </w:r>
      <w:r w:rsidRPr="00EA632A">
        <w:rPr>
          <w:rFonts w:ascii="ＭＳ Ｐゴシック" w:eastAsia="ＭＳ Ｐゴシック" w:hAnsi="ＭＳ Ｐゴシック" w:hint="eastAsia"/>
          <w:sz w:val="24"/>
        </w:rPr>
        <w:t>自身でレンタカーを手配するなどの移動手段の確保を行ってください。また、検査結果が判明するまで、</w:t>
      </w:r>
      <w:r w:rsidR="006D28F9">
        <w:rPr>
          <w:rFonts w:ascii="ＭＳ Ｐゴシック" w:eastAsia="ＭＳ Ｐゴシック" w:hAnsi="ＭＳ Ｐゴシック" w:hint="eastAsia"/>
          <w:sz w:val="24"/>
        </w:rPr>
        <w:t>御</w:t>
      </w:r>
      <w:r w:rsidRPr="00EA632A">
        <w:rPr>
          <w:rFonts w:ascii="ＭＳ Ｐゴシック" w:eastAsia="ＭＳ Ｐゴシック" w:hAnsi="ＭＳ Ｐゴシック" w:hint="eastAsia"/>
          <w:sz w:val="24"/>
        </w:rPr>
        <w:t>自身で確保されたホテル、旅館等の宿泊施設には移動できません。</w:t>
      </w:r>
    </w:p>
    <w:p w14:paraId="2DC00782" w14:textId="77777777" w:rsidR="00EA632A" w:rsidRPr="00336F44" w:rsidRDefault="00441A3D" w:rsidP="00027556">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EA632A">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w:t>
      </w:r>
      <w:r w:rsidR="00EA632A" w:rsidRPr="00336F44">
        <w:rPr>
          <w:rFonts w:ascii="ＭＳ Ｐゴシック" w:eastAsia="ＭＳ Ｐゴシック" w:hAnsi="ＭＳ Ｐゴシック" w:hint="eastAsia"/>
          <w:sz w:val="24"/>
        </w:rPr>
        <w:t>検査結果が陽性の場合、医療機関</w:t>
      </w:r>
      <w:r w:rsidR="00AA72BB">
        <w:rPr>
          <w:rFonts w:ascii="ＭＳ Ｐゴシック" w:eastAsia="ＭＳ Ｐゴシック" w:hAnsi="ＭＳ Ｐゴシック" w:hint="eastAsia"/>
          <w:sz w:val="24"/>
        </w:rPr>
        <w:t>への入院又は宿泊施設等での療養となり</w:t>
      </w:r>
      <w:r w:rsidR="00EA632A" w:rsidRPr="00336F44">
        <w:rPr>
          <w:rFonts w:ascii="ＭＳ Ｐゴシック" w:eastAsia="ＭＳ Ｐゴシック" w:hAnsi="ＭＳ Ｐゴシック" w:hint="eastAsia"/>
          <w:sz w:val="24"/>
        </w:rPr>
        <w:t>ます。</w:t>
      </w:r>
    </w:p>
    <w:p w14:paraId="3AECD713" w14:textId="07B94C6F" w:rsidR="00EA632A" w:rsidRPr="00336F44" w:rsidRDefault="00EA632A" w:rsidP="00027556">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E162A">
        <w:rPr>
          <w:rFonts w:ascii="ＭＳ Ｐゴシック" w:eastAsia="ＭＳ Ｐゴシック" w:hAnsi="ＭＳ Ｐゴシック" w:hint="eastAsia"/>
          <w:sz w:val="24"/>
        </w:rPr>
        <w:t>４</w:t>
      </w:r>
      <w:r w:rsidRPr="00336F44">
        <w:rPr>
          <w:rFonts w:ascii="ＭＳ Ｐゴシック" w:eastAsia="ＭＳ Ｐゴシック" w:hAnsi="ＭＳ Ｐゴシック" w:hint="eastAsia"/>
          <w:sz w:val="24"/>
        </w:rPr>
        <w:t>）検査結果が陰性の場合も、入国から</w:t>
      </w:r>
      <w:r w:rsidRPr="00336F44">
        <w:rPr>
          <w:rFonts w:ascii="ＭＳ Ｐゴシック" w:eastAsia="ＭＳ Ｐゴシック" w:hAnsi="ＭＳ Ｐゴシック"/>
          <w:sz w:val="24"/>
        </w:rPr>
        <w:t>14日間は、</w:t>
      </w:r>
      <w:r w:rsidR="006D28F9">
        <w:rPr>
          <w:rFonts w:ascii="ＭＳ Ｐゴシック" w:eastAsia="ＭＳ Ｐゴシック" w:hAnsi="ＭＳ Ｐゴシック" w:hint="eastAsia"/>
          <w:sz w:val="24"/>
        </w:rPr>
        <w:t>御</w:t>
      </w:r>
      <w:r w:rsidRPr="00336F44">
        <w:rPr>
          <w:rFonts w:ascii="ＭＳ Ｐゴシック" w:eastAsia="ＭＳ Ｐゴシック" w:hAnsi="ＭＳ Ｐゴシック"/>
          <w:sz w:val="24"/>
        </w:rPr>
        <w:t>自宅や</w:t>
      </w:r>
      <w:r w:rsidR="006D28F9">
        <w:rPr>
          <w:rFonts w:ascii="ＭＳ Ｐゴシック" w:eastAsia="ＭＳ Ｐゴシック" w:hAnsi="ＭＳ Ｐゴシック" w:hint="eastAsia"/>
          <w:sz w:val="24"/>
        </w:rPr>
        <w:t>御</w:t>
      </w:r>
      <w:r w:rsidRPr="00336F44">
        <w:rPr>
          <w:rFonts w:ascii="ＭＳ Ｐゴシック" w:eastAsia="ＭＳ Ｐゴシック" w:hAnsi="ＭＳ Ｐゴシック"/>
          <w:sz w:val="24"/>
        </w:rPr>
        <w:t>自身で確保された宿泊施設等</w:t>
      </w:r>
      <w:r w:rsidRPr="00336F44">
        <w:rPr>
          <w:rFonts w:ascii="ＭＳ Ｐゴシック" w:eastAsia="ＭＳ Ｐゴシック" w:hAnsi="ＭＳ Ｐゴシック" w:hint="eastAsia"/>
          <w:sz w:val="24"/>
        </w:rPr>
        <w:t>（※</w:t>
      </w:r>
      <w:r w:rsidR="00DE162A">
        <w:rPr>
          <w:rFonts w:ascii="ＭＳ Ｐゴシック" w:eastAsia="ＭＳ Ｐゴシック" w:hAnsi="ＭＳ Ｐゴシック" w:hint="eastAsia"/>
          <w:sz w:val="24"/>
        </w:rPr>
        <w:t>３</w:t>
      </w:r>
      <w:r w:rsidRPr="00336F44">
        <w:rPr>
          <w:rFonts w:ascii="ＭＳ Ｐゴシック" w:eastAsia="ＭＳ Ｐゴシック" w:hAnsi="ＭＳ Ｐゴシック" w:hint="eastAsia"/>
          <w:sz w:val="24"/>
        </w:rPr>
        <w:t>）</w:t>
      </w:r>
      <w:r w:rsidRPr="00336F44">
        <w:rPr>
          <w:rFonts w:ascii="ＭＳ Ｐゴシック" w:eastAsia="ＭＳ Ｐゴシック" w:hAnsi="ＭＳ Ｐゴシック"/>
          <w:sz w:val="24"/>
        </w:rPr>
        <w:t>で不要不急の外出を避け、待機することが要請されるとともに、保健所等による健康確認の対象となります。</w:t>
      </w:r>
    </w:p>
    <w:p w14:paraId="2B03CD5E" w14:textId="610E796B" w:rsidR="00EA632A" w:rsidRPr="00336F44" w:rsidRDefault="00EA632A" w:rsidP="00027556">
      <w:pPr>
        <w:pStyle w:val="a3"/>
        <w:rPr>
          <w:rFonts w:ascii="ＭＳ Ｐゴシック" w:eastAsia="ＭＳ Ｐゴシック" w:hAnsi="ＭＳ Ｐゴシック"/>
          <w:sz w:val="24"/>
          <w:u w:val="single"/>
        </w:rPr>
      </w:pPr>
      <w:r w:rsidRPr="00336F44">
        <w:rPr>
          <w:rFonts w:ascii="ＭＳ Ｐゴシック" w:eastAsia="ＭＳ Ｐゴシック" w:hAnsi="ＭＳ Ｐゴシック" w:hint="eastAsia"/>
          <w:sz w:val="24"/>
        </w:rPr>
        <w:t>※</w:t>
      </w:r>
      <w:r w:rsidR="00DE162A">
        <w:rPr>
          <w:rFonts w:ascii="ＭＳ Ｐゴシック" w:eastAsia="ＭＳ Ｐゴシック" w:hAnsi="ＭＳ Ｐゴシック" w:hint="eastAsia"/>
          <w:sz w:val="24"/>
        </w:rPr>
        <w:t>３</w:t>
      </w:r>
      <w:r w:rsidR="004B1E8F">
        <w:rPr>
          <w:rFonts w:ascii="ＭＳ Ｐゴシック" w:eastAsia="ＭＳ Ｐゴシック" w:hAnsi="ＭＳ Ｐゴシック" w:hint="eastAsia"/>
          <w:sz w:val="24"/>
        </w:rPr>
        <w:t>：</w:t>
      </w:r>
      <w:r w:rsidRPr="00336F44">
        <w:rPr>
          <w:rFonts w:ascii="ＭＳ Ｐゴシック" w:eastAsia="ＭＳ Ｐゴシック" w:hAnsi="ＭＳ Ｐゴシック" w:hint="eastAsia"/>
          <w:sz w:val="24"/>
        </w:rPr>
        <w:t>自宅等への移動は公共交通機関（鉄道、バス、タクシー、航空機（国内線）</w:t>
      </w:r>
      <w:r w:rsidR="00AA72BB">
        <w:rPr>
          <w:rFonts w:ascii="ＭＳ Ｐゴシック" w:eastAsia="ＭＳ Ｐゴシック" w:hAnsi="ＭＳ Ｐゴシック" w:hint="eastAsia"/>
          <w:sz w:val="24"/>
        </w:rPr>
        <w:t>、旅客船</w:t>
      </w:r>
      <w:r w:rsidRPr="00336F44">
        <w:rPr>
          <w:rFonts w:ascii="ＭＳ Ｐゴシック" w:eastAsia="ＭＳ Ｐゴシック" w:hAnsi="ＭＳ Ｐゴシック" w:hint="eastAsia"/>
          <w:sz w:val="24"/>
        </w:rPr>
        <w:t>等）を使用せずに移動できることが条件となりますので、事前に</w:t>
      </w:r>
      <w:r w:rsidR="006D28F9">
        <w:rPr>
          <w:rFonts w:ascii="ＭＳ Ｐゴシック" w:eastAsia="ＭＳ Ｐゴシック" w:hAnsi="ＭＳ Ｐゴシック" w:hint="eastAsia"/>
          <w:sz w:val="24"/>
        </w:rPr>
        <w:t>御</w:t>
      </w:r>
      <w:r w:rsidRPr="00336F44">
        <w:rPr>
          <w:rFonts w:ascii="ＭＳ Ｐゴシック" w:eastAsia="ＭＳ Ｐゴシック" w:hAnsi="ＭＳ Ｐゴシック" w:hint="eastAsia"/>
          <w:sz w:val="24"/>
        </w:rPr>
        <w:t>家族や</w:t>
      </w:r>
      <w:r w:rsidR="00E320DD">
        <w:rPr>
          <w:rFonts w:ascii="ＭＳ Ｐゴシック" w:eastAsia="ＭＳ Ｐゴシック" w:hAnsi="ＭＳ Ｐゴシック" w:hint="eastAsia"/>
          <w:sz w:val="24"/>
        </w:rPr>
        <w:t>御</w:t>
      </w:r>
      <w:r w:rsidRPr="00336F44">
        <w:rPr>
          <w:rFonts w:ascii="ＭＳ Ｐゴシック" w:eastAsia="ＭＳ Ｐゴシック" w:hAnsi="ＭＳ Ｐゴシック" w:hint="eastAsia"/>
          <w:sz w:val="24"/>
        </w:rPr>
        <w:t>勤めの会社等による送迎、</w:t>
      </w:r>
      <w:r w:rsidR="006D28F9">
        <w:rPr>
          <w:rFonts w:ascii="ＭＳ Ｐゴシック" w:eastAsia="ＭＳ Ｐゴシック" w:hAnsi="ＭＳ Ｐゴシック" w:hint="eastAsia"/>
          <w:sz w:val="24"/>
        </w:rPr>
        <w:t>御</w:t>
      </w:r>
      <w:r w:rsidRPr="00336F44">
        <w:rPr>
          <w:rFonts w:ascii="ＭＳ Ｐゴシック" w:eastAsia="ＭＳ Ｐゴシック" w:hAnsi="ＭＳ Ｐゴシック" w:hint="eastAsia"/>
          <w:sz w:val="24"/>
        </w:rPr>
        <w:t>自身でレンタカーを手配するなどの移動手段の確保を行ってください。</w:t>
      </w:r>
    </w:p>
    <w:p w14:paraId="4BEA6457" w14:textId="7CB1DD60" w:rsidR="00EA632A" w:rsidRDefault="00EA632A" w:rsidP="00027556">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E162A">
        <w:rPr>
          <w:rFonts w:ascii="ＭＳ Ｐゴシック" w:eastAsia="ＭＳ Ｐゴシック" w:hAnsi="ＭＳ Ｐゴシック" w:hint="eastAsia"/>
          <w:sz w:val="24"/>
        </w:rPr>
        <w:t>５</w:t>
      </w:r>
      <w:r w:rsidRPr="00336F44">
        <w:rPr>
          <w:rFonts w:ascii="ＭＳ Ｐゴシック" w:eastAsia="ＭＳ Ｐゴシック" w:hAnsi="ＭＳ Ｐゴシック" w:hint="eastAsia"/>
          <w:sz w:val="24"/>
        </w:rPr>
        <w:t>）上記の検査等は、検疫法に基づき実施するものであり、検疫官の指示に</w:t>
      </w:r>
      <w:r w:rsidR="006D28F9">
        <w:rPr>
          <w:rFonts w:ascii="ＭＳ Ｐゴシック" w:eastAsia="ＭＳ Ｐゴシック" w:hAnsi="ＭＳ Ｐゴシック" w:hint="eastAsia"/>
          <w:sz w:val="24"/>
        </w:rPr>
        <w:t>従って</w:t>
      </w:r>
      <w:r w:rsidRPr="00336F44">
        <w:rPr>
          <w:rFonts w:ascii="ＭＳ Ｐゴシック" w:eastAsia="ＭＳ Ｐゴシック" w:hAnsi="ＭＳ Ｐゴシック" w:hint="eastAsia"/>
          <w:sz w:val="24"/>
        </w:rPr>
        <w:t>いただけない場合には、罰則の対象となる場合があります。</w:t>
      </w:r>
    </w:p>
    <w:p w14:paraId="7A184B99" w14:textId="77777777" w:rsidR="00FF3E17" w:rsidRPr="00336F44" w:rsidRDefault="00FF3E17" w:rsidP="00027556">
      <w:pPr>
        <w:pStyle w:val="a3"/>
        <w:rPr>
          <w:rFonts w:ascii="ＭＳ Ｐゴシック" w:eastAsia="ＭＳ Ｐゴシック" w:hAnsi="ＭＳ Ｐゴシック"/>
          <w:sz w:val="24"/>
        </w:rPr>
      </w:pPr>
    </w:p>
    <w:p w14:paraId="11191F4D" w14:textId="695CED5B" w:rsidR="00EA632A" w:rsidRPr="00336F44" w:rsidRDefault="00EA632A" w:rsidP="00027556">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３　</w:t>
      </w:r>
      <w:r w:rsidRPr="00336F44">
        <w:rPr>
          <w:rFonts w:ascii="ＭＳ Ｐゴシック" w:eastAsia="ＭＳ Ｐゴシック" w:hAnsi="ＭＳ Ｐゴシック" w:hint="eastAsia"/>
          <w:sz w:val="24"/>
        </w:rPr>
        <w:t>本件措置の詳細につきましては</w:t>
      </w:r>
      <w:r w:rsidR="00DB336A">
        <w:rPr>
          <w:rFonts w:ascii="ＭＳ Ｐゴシック" w:eastAsia="ＭＳ Ｐゴシック" w:hAnsi="ＭＳ Ｐゴシック" w:hint="eastAsia"/>
          <w:sz w:val="24"/>
        </w:rPr>
        <w:t>、</w:t>
      </w:r>
      <w:r w:rsidRPr="00336F44">
        <w:rPr>
          <w:rFonts w:ascii="ＭＳ Ｐゴシック" w:eastAsia="ＭＳ Ｐゴシック" w:hAnsi="ＭＳ Ｐゴシック" w:hint="eastAsia"/>
          <w:sz w:val="24"/>
        </w:rPr>
        <w:t>厚生労働省の以下Q＆Aを</w:t>
      </w:r>
      <w:r w:rsidR="006D28F9">
        <w:rPr>
          <w:rFonts w:ascii="ＭＳ Ｐゴシック" w:eastAsia="ＭＳ Ｐゴシック" w:hAnsi="ＭＳ Ｐゴシック" w:hint="eastAsia"/>
          <w:sz w:val="24"/>
        </w:rPr>
        <w:t>御</w:t>
      </w:r>
      <w:r w:rsidRPr="00336F44">
        <w:rPr>
          <w:rFonts w:ascii="ＭＳ Ｐゴシック" w:eastAsia="ＭＳ Ｐゴシック" w:hAnsi="ＭＳ Ｐゴシック" w:hint="eastAsia"/>
          <w:sz w:val="24"/>
        </w:rPr>
        <w:t>確認ください。更に</w:t>
      </w:r>
      <w:r w:rsidR="006D28F9">
        <w:rPr>
          <w:rFonts w:ascii="ＭＳ Ｐゴシック" w:eastAsia="ＭＳ Ｐゴシック" w:hAnsi="ＭＳ Ｐゴシック" w:hint="eastAsia"/>
          <w:sz w:val="24"/>
        </w:rPr>
        <w:t>御</w:t>
      </w:r>
      <w:r w:rsidRPr="00336F44">
        <w:rPr>
          <w:rFonts w:ascii="ＭＳ Ｐゴシック" w:eastAsia="ＭＳ Ｐゴシック" w:hAnsi="ＭＳ Ｐゴシック" w:hint="eastAsia"/>
          <w:sz w:val="24"/>
        </w:rPr>
        <w:t>不明な点がありましたら、以下の連絡先に</w:t>
      </w:r>
      <w:r w:rsidR="00E320DD">
        <w:rPr>
          <w:rFonts w:ascii="ＭＳ Ｐゴシック" w:eastAsia="ＭＳ Ｐゴシック" w:hAnsi="ＭＳ Ｐゴシック" w:hint="eastAsia"/>
          <w:sz w:val="24"/>
        </w:rPr>
        <w:t>御</w:t>
      </w:r>
      <w:r w:rsidRPr="00336F44">
        <w:rPr>
          <w:rFonts w:ascii="ＭＳ Ｐゴシック" w:eastAsia="ＭＳ Ｐゴシック" w:hAnsi="ＭＳ Ｐゴシック" w:hint="eastAsia"/>
          <w:sz w:val="24"/>
        </w:rPr>
        <w:t>尋ねください。</w:t>
      </w:r>
    </w:p>
    <w:p w14:paraId="0BD2840C" w14:textId="77777777" w:rsidR="00DE162A" w:rsidRPr="00336F44" w:rsidRDefault="00DE162A"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○厚生労働省ホームページ水際対策の抜本的強化に関する</w:t>
      </w:r>
      <w:r w:rsidRPr="00336F44">
        <w:rPr>
          <w:rFonts w:ascii="ＭＳ Ｐゴシック" w:eastAsia="ＭＳ Ｐゴシック" w:hAnsi="ＭＳ Ｐゴシック"/>
          <w:sz w:val="24"/>
        </w:rPr>
        <w:t>Q＆A （随時更新される予定です）https://www.mhlw.go.jp/stf/seisakunitsuite/bunya/kenkou_iryou/covid19_qa_kanrenkigyou_00001.html</w:t>
      </w:r>
    </w:p>
    <w:p w14:paraId="2620873E" w14:textId="77777777" w:rsidR="00DE162A" w:rsidRPr="00336F44" w:rsidRDefault="00DE162A"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（問い合わせ窓口）</w:t>
      </w:r>
    </w:p>
    <w:p w14:paraId="48F128EB" w14:textId="77777777" w:rsidR="00DE162A" w:rsidRPr="00336F44" w:rsidRDefault="00DE162A"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○厚生労働省新型コロナウイルス感染症相談窓口（検疫の強化）</w:t>
      </w:r>
    </w:p>
    <w:p w14:paraId="66BB9F94" w14:textId="77777777" w:rsidR="00DE162A" w:rsidRPr="00336F44" w:rsidRDefault="00DE162A"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日本国内から：</w:t>
      </w:r>
      <w:r w:rsidRPr="00336F44">
        <w:rPr>
          <w:rFonts w:ascii="ＭＳ Ｐゴシック" w:eastAsia="ＭＳ Ｐゴシック" w:hAnsi="ＭＳ Ｐゴシック"/>
          <w:sz w:val="24"/>
        </w:rPr>
        <w:t>0120-565-653</w:t>
      </w:r>
    </w:p>
    <w:p w14:paraId="46E5D34C" w14:textId="77777777" w:rsidR="00DE162A" w:rsidRDefault="00DE162A"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海外から：</w:t>
      </w:r>
      <w:r w:rsidRPr="00336F44">
        <w:rPr>
          <w:rFonts w:ascii="ＭＳ Ｐゴシック" w:eastAsia="ＭＳ Ｐゴシック" w:hAnsi="ＭＳ Ｐゴシック"/>
          <w:sz w:val="24"/>
        </w:rPr>
        <w:t>+81-3-3595-2176（日本語</w:t>
      </w:r>
      <w:r w:rsidR="00DB336A">
        <w:rPr>
          <w:rFonts w:ascii="ＭＳ Ｐゴシック" w:eastAsia="ＭＳ Ｐゴシック" w:hAnsi="ＭＳ Ｐゴシック"/>
          <w:sz w:val="24"/>
        </w:rPr>
        <w:t>、</w:t>
      </w:r>
      <w:r w:rsidRPr="00336F44">
        <w:rPr>
          <w:rFonts w:ascii="ＭＳ Ｐゴシック" w:eastAsia="ＭＳ Ｐゴシック" w:hAnsi="ＭＳ Ｐゴシック"/>
          <w:sz w:val="24"/>
        </w:rPr>
        <w:t>英語</w:t>
      </w:r>
      <w:r w:rsidR="00DB336A">
        <w:rPr>
          <w:rFonts w:ascii="ＭＳ Ｐゴシック" w:eastAsia="ＭＳ Ｐゴシック" w:hAnsi="ＭＳ Ｐゴシック"/>
          <w:sz w:val="24"/>
        </w:rPr>
        <w:t>、</w:t>
      </w:r>
      <w:r w:rsidRPr="00336F44">
        <w:rPr>
          <w:rFonts w:ascii="ＭＳ Ｐゴシック" w:eastAsia="ＭＳ Ｐゴシック" w:hAnsi="ＭＳ Ｐゴシック"/>
          <w:sz w:val="24"/>
        </w:rPr>
        <w:t>中国語</w:t>
      </w:r>
      <w:r w:rsidR="00DB336A">
        <w:rPr>
          <w:rFonts w:ascii="ＭＳ Ｐゴシック" w:eastAsia="ＭＳ Ｐゴシック" w:hAnsi="ＭＳ Ｐゴシック"/>
          <w:sz w:val="24"/>
        </w:rPr>
        <w:t>、</w:t>
      </w:r>
      <w:r w:rsidRPr="00336F44">
        <w:rPr>
          <w:rFonts w:ascii="ＭＳ Ｐゴシック" w:eastAsia="ＭＳ Ｐゴシック" w:hAnsi="ＭＳ Ｐゴシック"/>
          <w:sz w:val="24"/>
        </w:rPr>
        <w:t>韓国語に対応）</w:t>
      </w:r>
    </w:p>
    <w:p w14:paraId="79E7DEFA" w14:textId="77777777" w:rsidR="00F23F1E" w:rsidRDefault="002B2342" w:rsidP="00027556">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＜厚生労働省メッセージ：終わり＞</w:t>
      </w:r>
    </w:p>
    <w:p w14:paraId="4F620AE4" w14:textId="77777777" w:rsidR="002B2342" w:rsidRPr="00336F44" w:rsidRDefault="002B2342" w:rsidP="00027556">
      <w:pPr>
        <w:pStyle w:val="a3"/>
        <w:rPr>
          <w:rFonts w:ascii="ＭＳ Ｐゴシック" w:eastAsia="ＭＳ Ｐゴシック" w:hAnsi="ＭＳ Ｐゴシック"/>
          <w:sz w:val="24"/>
        </w:rPr>
      </w:pPr>
    </w:p>
    <w:p w14:paraId="7F48A038" w14:textId="42D3A9F5" w:rsidR="00AE0B46" w:rsidRDefault="00240D40" w:rsidP="00027556">
      <w:pPr>
        <w:autoSpaceDE w:val="0"/>
        <w:autoSpaceDN w:val="0"/>
        <w:adjustRightInd w:val="0"/>
        <w:jc w:val="left"/>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注</w:t>
      </w:r>
      <w:r w:rsidR="00031F27">
        <w:rPr>
          <w:rFonts w:ascii="ＭＳ ゴシック" w:eastAsia="ＭＳ ゴシック" w:hAnsi="ＭＳ ゴシック" w:cs="MS-Gothic" w:hint="eastAsia"/>
          <w:kern w:val="0"/>
          <w:sz w:val="24"/>
          <w:szCs w:val="24"/>
        </w:rPr>
        <w:t>：</w:t>
      </w:r>
      <w:r w:rsidR="00AE0B46" w:rsidRPr="00AE0B46">
        <w:rPr>
          <w:rFonts w:ascii="ＭＳ ゴシック" w:eastAsia="ＭＳ ゴシック" w:hAnsi="ＭＳ ゴシック" w:cs="MS-Gothic" w:hint="eastAsia"/>
          <w:kern w:val="0"/>
          <w:sz w:val="24"/>
          <w:szCs w:val="24"/>
        </w:rPr>
        <w:t>出入国管理及び難民認定法に基づき上陸拒否を行う対象地域（＊は今回追加・変更の</w:t>
      </w:r>
      <w:r w:rsidR="00B868DC">
        <w:rPr>
          <w:rFonts w:ascii="ＭＳ ゴシック" w:eastAsia="ＭＳ ゴシック" w:hAnsi="ＭＳ ゴシック" w:cs="MS-Gothic" w:hint="eastAsia"/>
          <w:kern w:val="0"/>
          <w:sz w:val="24"/>
          <w:szCs w:val="24"/>
        </w:rPr>
        <w:t>１１</w:t>
      </w:r>
      <w:r w:rsidR="007F5DF5">
        <w:rPr>
          <w:rFonts w:ascii="ＭＳ ゴシック" w:eastAsia="ＭＳ ゴシック" w:hAnsi="ＭＳ ゴシック" w:cs="MS-Gothic" w:hint="eastAsia"/>
          <w:kern w:val="0"/>
          <w:sz w:val="24"/>
          <w:szCs w:val="24"/>
        </w:rPr>
        <w:t>か国</w:t>
      </w:r>
      <w:r w:rsidR="00DB336A">
        <w:rPr>
          <w:rFonts w:ascii="ＭＳ ゴシック" w:eastAsia="ＭＳ ゴシック" w:hAnsi="ＭＳ ゴシック" w:cs="MS-Gothic" w:hint="eastAsia"/>
          <w:kern w:val="0"/>
          <w:sz w:val="24"/>
          <w:szCs w:val="24"/>
        </w:rPr>
        <w:t>、</w:t>
      </w:r>
      <w:r w:rsidR="007F5DF5">
        <w:rPr>
          <w:rFonts w:ascii="ＭＳ ゴシック" w:eastAsia="ＭＳ ゴシック" w:hAnsi="ＭＳ ゴシック" w:cs="MS-Gothic" w:hint="eastAsia"/>
          <w:kern w:val="0"/>
          <w:sz w:val="24"/>
          <w:szCs w:val="24"/>
        </w:rPr>
        <w:t>全体で</w:t>
      </w:r>
      <w:r w:rsidR="00B868DC">
        <w:rPr>
          <w:rFonts w:ascii="ＭＳ ゴシック" w:eastAsia="ＭＳ ゴシック" w:hAnsi="ＭＳ ゴシック" w:cs="MS-Gothic" w:hint="eastAsia"/>
          <w:kern w:val="0"/>
          <w:sz w:val="24"/>
          <w:szCs w:val="24"/>
        </w:rPr>
        <w:t>１１１</w:t>
      </w:r>
      <w:r w:rsidR="007F5DF5">
        <w:rPr>
          <w:rFonts w:ascii="ＭＳ ゴシック" w:eastAsia="ＭＳ ゴシック" w:hAnsi="ＭＳ ゴシック" w:cs="MS-Gothic" w:hint="eastAsia"/>
          <w:kern w:val="0"/>
          <w:sz w:val="24"/>
          <w:szCs w:val="24"/>
        </w:rPr>
        <w:t>か国・地域</w:t>
      </w:r>
      <w:r w:rsidR="00AE0B46" w:rsidRPr="00AE0B46">
        <w:rPr>
          <w:rFonts w:ascii="ＭＳ ゴシック" w:eastAsia="ＭＳ ゴシック" w:hAnsi="ＭＳ ゴシック" w:cs="MS-Gothic" w:hint="eastAsia"/>
          <w:kern w:val="0"/>
          <w:sz w:val="24"/>
          <w:szCs w:val="24"/>
        </w:rPr>
        <w:t>）</w:t>
      </w:r>
    </w:p>
    <w:p w14:paraId="20378AEB" w14:textId="2603C6E2" w:rsidR="0017161C" w:rsidRPr="009D5A0C" w:rsidRDefault="0017161C" w:rsidP="0017161C">
      <w:pPr>
        <w:autoSpaceDE w:val="0"/>
        <w:autoSpaceDN w:val="0"/>
        <w:adjustRightInd w:val="0"/>
        <w:jc w:val="left"/>
        <w:rPr>
          <w:rFonts w:ascii="ＭＳ ゴシック" w:eastAsia="ＭＳ ゴシック" w:hAnsi="ＭＳ ゴシック" w:cs="MS-Gothic"/>
          <w:kern w:val="0"/>
          <w:sz w:val="24"/>
          <w:szCs w:val="24"/>
        </w:rPr>
      </w:pPr>
      <w:r w:rsidRPr="009D5A0C">
        <w:rPr>
          <w:rFonts w:ascii="ＭＳ ゴシック" w:eastAsia="ＭＳ ゴシック" w:hAnsi="ＭＳ ゴシック" w:cs="MS-Gothic" w:hint="eastAsia"/>
          <w:kern w:val="0"/>
          <w:sz w:val="24"/>
          <w:szCs w:val="24"/>
        </w:rPr>
        <w:t>（アジア）</w:t>
      </w:r>
      <w:r w:rsidR="00B868DC">
        <w:rPr>
          <w:rFonts w:ascii="ＭＳ ゴシック" w:eastAsia="ＭＳ ゴシック" w:hAnsi="ＭＳ ゴシック" w:cs="MS-Gothic" w:hint="eastAsia"/>
          <w:kern w:val="0"/>
          <w:sz w:val="24"/>
          <w:szCs w:val="24"/>
        </w:rPr>
        <w:t>インド＊、</w:t>
      </w:r>
      <w:r w:rsidRPr="009D5A0C">
        <w:rPr>
          <w:rFonts w:ascii="ＭＳ ゴシック" w:eastAsia="ＭＳ ゴシック" w:hAnsi="ＭＳ ゴシック" w:cs="MS-Gothic" w:hint="eastAsia"/>
          <w:kern w:val="0"/>
          <w:sz w:val="24"/>
          <w:szCs w:val="24"/>
        </w:rPr>
        <w:t>インドネシア</w:t>
      </w:r>
      <w:r>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韓国</w:t>
      </w:r>
      <w:r>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シンガポール</w:t>
      </w:r>
      <w:r>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タイ</w:t>
      </w:r>
      <w:r>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台湾</w:t>
      </w:r>
      <w:r>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中国</w:t>
      </w:r>
      <w:r w:rsidR="00463294" w:rsidRPr="009D5A0C" w:rsidDel="00463294">
        <w:rPr>
          <w:rFonts w:ascii="ＭＳ ゴシック" w:eastAsia="ＭＳ ゴシック" w:hAnsi="ＭＳ ゴシック" w:cs="MS-Gothic" w:hint="eastAsia"/>
          <w:kern w:val="0"/>
          <w:sz w:val="24"/>
          <w:szCs w:val="24"/>
        </w:rPr>
        <w:t xml:space="preserve"> </w:t>
      </w:r>
      <w:r>
        <w:rPr>
          <w:rFonts w:ascii="ＭＳ ゴシック" w:eastAsia="ＭＳ ゴシック" w:hAnsi="ＭＳ ゴシック" w:cs="MS-Gothic" w:hint="eastAsia"/>
          <w:kern w:val="0"/>
          <w:sz w:val="24"/>
          <w:szCs w:val="24"/>
        </w:rPr>
        <w:t>(香港及びマカオを含む)、</w:t>
      </w:r>
      <w:r w:rsidR="00B868DC">
        <w:rPr>
          <w:rFonts w:ascii="ＭＳ ゴシック" w:eastAsia="ＭＳ ゴシック" w:hAnsi="ＭＳ ゴシック" w:cs="MS-Gothic" w:hint="eastAsia"/>
          <w:kern w:val="0"/>
          <w:sz w:val="24"/>
          <w:szCs w:val="24"/>
        </w:rPr>
        <w:t>パキスタン＊、バングラデシュ＊、</w:t>
      </w:r>
      <w:r w:rsidRPr="009D5A0C">
        <w:rPr>
          <w:rFonts w:ascii="ＭＳ ゴシック" w:eastAsia="ＭＳ ゴシック" w:hAnsi="ＭＳ ゴシック" w:cs="MS-Gothic" w:hint="eastAsia"/>
          <w:kern w:val="0"/>
          <w:sz w:val="24"/>
          <w:szCs w:val="24"/>
        </w:rPr>
        <w:t>フィリピン</w:t>
      </w:r>
      <w:r>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ブルネイ</w:t>
      </w:r>
      <w:r>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ベトナム</w:t>
      </w:r>
      <w:r>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マレーシア</w:t>
      </w:r>
      <w:r w:rsidR="0091587B">
        <w:rPr>
          <w:rFonts w:ascii="ＭＳ ゴシック" w:eastAsia="ＭＳ ゴシック" w:hAnsi="ＭＳ ゴシック" w:cs="MS-Gothic" w:hint="eastAsia"/>
          <w:kern w:val="0"/>
          <w:sz w:val="24"/>
          <w:szCs w:val="24"/>
        </w:rPr>
        <w:t>、モルディブ</w:t>
      </w:r>
    </w:p>
    <w:p w14:paraId="0DD9158B" w14:textId="77777777" w:rsidR="009D5A0C" w:rsidRPr="009D5A0C" w:rsidRDefault="009D5A0C" w:rsidP="00027556">
      <w:pPr>
        <w:autoSpaceDE w:val="0"/>
        <w:autoSpaceDN w:val="0"/>
        <w:adjustRightInd w:val="0"/>
        <w:jc w:val="left"/>
        <w:rPr>
          <w:rFonts w:ascii="ＭＳ ゴシック" w:eastAsia="ＭＳ ゴシック" w:hAnsi="ＭＳ ゴシック" w:cs="MS-Gothic"/>
          <w:kern w:val="0"/>
          <w:sz w:val="24"/>
          <w:szCs w:val="24"/>
        </w:rPr>
      </w:pPr>
      <w:r w:rsidRPr="009D5A0C">
        <w:rPr>
          <w:rFonts w:ascii="ＭＳ ゴシック" w:eastAsia="ＭＳ ゴシック" w:hAnsi="ＭＳ ゴシック" w:cs="MS-Gothic" w:hint="eastAsia"/>
          <w:kern w:val="0"/>
          <w:sz w:val="24"/>
          <w:szCs w:val="24"/>
        </w:rPr>
        <w:t>（大洋州）オーストラリア</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ニュージーランド</w:t>
      </w:r>
    </w:p>
    <w:p w14:paraId="5C1C2380" w14:textId="77777777" w:rsidR="009D5A0C" w:rsidRPr="009D5A0C" w:rsidRDefault="009D5A0C" w:rsidP="00027556">
      <w:pPr>
        <w:autoSpaceDE w:val="0"/>
        <w:autoSpaceDN w:val="0"/>
        <w:adjustRightInd w:val="0"/>
        <w:jc w:val="left"/>
        <w:rPr>
          <w:rFonts w:ascii="ＭＳ ゴシック" w:eastAsia="ＭＳ ゴシック" w:hAnsi="ＭＳ ゴシック" w:cs="MS-Gothic"/>
          <w:kern w:val="0"/>
          <w:sz w:val="24"/>
          <w:szCs w:val="24"/>
        </w:rPr>
      </w:pPr>
      <w:r w:rsidRPr="009D5A0C">
        <w:rPr>
          <w:rFonts w:ascii="ＭＳ ゴシック" w:eastAsia="ＭＳ ゴシック" w:hAnsi="ＭＳ ゴシック" w:cs="MS-Gothic" w:hint="eastAsia"/>
          <w:kern w:val="0"/>
          <w:sz w:val="24"/>
          <w:szCs w:val="24"/>
        </w:rPr>
        <w:t>（北米）カナダ</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米国</w:t>
      </w:r>
    </w:p>
    <w:p w14:paraId="3E8AD392" w14:textId="407D1FBE" w:rsidR="009D5A0C" w:rsidRPr="009D5A0C" w:rsidRDefault="009D5A0C" w:rsidP="00027556">
      <w:pPr>
        <w:autoSpaceDE w:val="0"/>
        <w:autoSpaceDN w:val="0"/>
        <w:adjustRightInd w:val="0"/>
        <w:jc w:val="left"/>
        <w:rPr>
          <w:rFonts w:ascii="ＭＳ ゴシック" w:eastAsia="ＭＳ ゴシック" w:hAnsi="ＭＳ ゴシック" w:cs="MS-Gothic"/>
          <w:kern w:val="0"/>
          <w:sz w:val="24"/>
          <w:szCs w:val="24"/>
        </w:rPr>
      </w:pPr>
      <w:r w:rsidRPr="009D5A0C">
        <w:rPr>
          <w:rFonts w:ascii="ＭＳ ゴシック" w:eastAsia="ＭＳ ゴシック" w:hAnsi="ＭＳ ゴシック" w:cs="MS-Gothic" w:hint="eastAsia"/>
          <w:kern w:val="0"/>
          <w:sz w:val="24"/>
          <w:szCs w:val="24"/>
        </w:rPr>
        <w:t>（中南米）</w:t>
      </w:r>
      <w:r w:rsidR="00B868DC">
        <w:rPr>
          <w:rFonts w:ascii="ＭＳ ゴシック" w:eastAsia="ＭＳ ゴシック" w:hAnsi="ＭＳ ゴシック" w:cs="MS-Gothic" w:hint="eastAsia"/>
          <w:kern w:val="0"/>
          <w:sz w:val="24"/>
          <w:szCs w:val="24"/>
        </w:rPr>
        <w:t>アルゼンチン＊、</w:t>
      </w:r>
      <w:r w:rsidR="00831518" w:rsidRPr="00831518">
        <w:rPr>
          <w:rFonts w:ascii="ＭＳ ゴシック" w:eastAsia="ＭＳ ゴシック" w:hAnsi="ＭＳ ゴシック" w:cs="MS-Gothic" w:hint="eastAsia"/>
          <w:kern w:val="0"/>
          <w:sz w:val="24"/>
          <w:szCs w:val="24"/>
        </w:rPr>
        <w:t>アンティグア・バーブーダ</w:t>
      </w:r>
      <w:r w:rsidR="00831518">
        <w:rPr>
          <w:rFonts w:ascii="ＭＳ ゴシック" w:eastAsia="ＭＳ ゴシック" w:hAnsi="ＭＳ ゴシック" w:cs="MS-Gothic" w:hint="eastAsia"/>
          <w:kern w:val="0"/>
          <w:sz w:val="24"/>
          <w:szCs w:val="24"/>
        </w:rPr>
        <w:t>、</w:t>
      </w:r>
      <w:r w:rsidR="0091587B">
        <w:rPr>
          <w:rFonts w:ascii="ＭＳ ゴシック" w:eastAsia="ＭＳ ゴシック" w:hAnsi="ＭＳ ゴシック" w:cs="MS-Gothic" w:hint="eastAsia"/>
          <w:kern w:val="0"/>
          <w:sz w:val="24"/>
          <w:szCs w:val="24"/>
        </w:rPr>
        <w:t>ウルグアイ、</w:t>
      </w:r>
      <w:r w:rsidRPr="009D5A0C">
        <w:rPr>
          <w:rFonts w:ascii="ＭＳ ゴシック" w:eastAsia="ＭＳ ゴシック" w:hAnsi="ＭＳ ゴシック" w:cs="MS-Gothic" w:hint="eastAsia"/>
          <w:kern w:val="0"/>
          <w:sz w:val="24"/>
          <w:szCs w:val="24"/>
        </w:rPr>
        <w:t>エクアドル</w:t>
      </w:r>
      <w:r w:rsidR="00DB336A">
        <w:rPr>
          <w:rFonts w:ascii="ＭＳ ゴシック" w:eastAsia="ＭＳ ゴシック" w:hAnsi="ＭＳ ゴシック" w:cs="MS-Gothic" w:hint="eastAsia"/>
          <w:kern w:val="0"/>
          <w:sz w:val="24"/>
          <w:szCs w:val="24"/>
        </w:rPr>
        <w:t>、</w:t>
      </w:r>
      <w:r w:rsidR="00B868DC">
        <w:rPr>
          <w:rFonts w:ascii="ＭＳ ゴシック" w:eastAsia="ＭＳ ゴシック" w:hAnsi="ＭＳ ゴシック" w:cs="MS-Gothic" w:hint="eastAsia"/>
          <w:kern w:val="0"/>
          <w:sz w:val="24"/>
          <w:szCs w:val="24"/>
        </w:rPr>
        <w:t>エルサルバドル＊、</w:t>
      </w:r>
      <w:r w:rsidR="0091587B">
        <w:rPr>
          <w:rFonts w:ascii="ＭＳ ゴシック" w:eastAsia="ＭＳ ゴシック" w:hAnsi="ＭＳ ゴシック" w:cs="MS-Gothic" w:hint="eastAsia"/>
          <w:kern w:val="0"/>
          <w:sz w:val="24"/>
          <w:szCs w:val="24"/>
        </w:rPr>
        <w:t>コロンビア、</w:t>
      </w:r>
      <w:r w:rsidR="00831518" w:rsidRPr="00831518">
        <w:rPr>
          <w:rFonts w:ascii="ＭＳ ゴシック" w:eastAsia="ＭＳ ゴシック" w:hAnsi="ＭＳ ゴシック" w:cs="MS-Gothic" w:hint="eastAsia"/>
          <w:kern w:val="0"/>
          <w:sz w:val="24"/>
          <w:szCs w:val="24"/>
        </w:rPr>
        <w:t>セントクリストファー・ネービス</w:t>
      </w:r>
      <w:r w:rsidR="00831518">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ドミニカ国</w:t>
      </w:r>
      <w:r w:rsidR="00DB336A">
        <w:rPr>
          <w:rFonts w:ascii="ＭＳ ゴシック" w:eastAsia="ＭＳ ゴシック" w:hAnsi="ＭＳ ゴシック" w:cs="MS-Gothic" w:hint="eastAsia"/>
          <w:kern w:val="0"/>
          <w:sz w:val="24"/>
          <w:szCs w:val="24"/>
        </w:rPr>
        <w:t>、</w:t>
      </w:r>
      <w:r w:rsidR="00831518" w:rsidRPr="00831518">
        <w:rPr>
          <w:rFonts w:ascii="ＭＳ ゴシック" w:eastAsia="ＭＳ ゴシック" w:hAnsi="ＭＳ ゴシック" w:cs="MS-Gothic" w:hint="eastAsia"/>
          <w:kern w:val="0"/>
          <w:sz w:val="24"/>
          <w:szCs w:val="24"/>
        </w:rPr>
        <w:t>ドミニカ共</w:t>
      </w:r>
      <w:r w:rsidR="00831518" w:rsidRPr="00831518">
        <w:rPr>
          <w:rFonts w:ascii="ＭＳ ゴシック" w:eastAsia="ＭＳ ゴシック" w:hAnsi="ＭＳ ゴシック" w:cs="MS-Gothic" w:hint="eastAsia"/>
          <w:kern w:val="0"/>
          <w:sz w:val="24"/>
          <w:szCs w:val="24"/>
        </w:rPr>
        <w:lastRenderedPageBreak/>
        <w:t>和国</w:t>
      </w:r>
      <w:r w:rsidR="00831518">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チリ</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パナマ</w:t>
      </w:r>
      <w:r w:rsidR="00DB336A">
        <w:rPr>
          <w:rFonts w:ascii="ＭＳ ゴシック" w:eastAsia="ＭＳ ゴシック" w:hAnsi="ＭＳ ゴシック" w:cs="MS-Gothic" w:hint="eastAsia"/>
          <w:kern w:val="0"/>
          <w:sz w:val="24"/>
          <w:szCs w:val="24"/>
        </w:rPr>
        <w:t>、</w:t>
      </w:r>
      <w:r w:rsidR="0091587B" w:rsidRPr="0091587B">
        <w:rPr>
          <w:rFonts w:ascii="ＭＳ ゴシック" w:eastAsia="ＭＳ ゴシック" w:hAnsi="ＭＳ ゴシック" w:cs="MS-Gothic" w:hint="eastAsia"/>
          <w:kern w:val="0"/>
          <w:sz w:val="24"/>
          <w:szCs w:val="24"/>
        </w:rPr>
        <w:t>バハマ、</w:t>
      </w:r>
      <w:r w:rsidR="00171A62" w:rsidRPr="00171A62">
        <w:rPr>
          <w:rFonts w:ascii="ＭＳ ゴシック" w:eastAsia="ＭＳ ゴシック" w:hAnsi="ＭＳ ゴシック" w:cs="MS-Gothic" w:hint="eastAsia"/>
          <w:kern w:val="0"/>
          <w:sz w:val="24"/>
          <w:szCs w:val="24"/>
        </w:rPr>
        <w:t>バルバドス</w:t>
      </w:r>
      <w:r w:rsidR="00171A62">
        <w:rPr>
          <w:rFonts w:ascii="ＭＳ ゴシック" w:eastAsia="ＭＳ ゴシック" w:hAnsi="ＭＳ ゴシック" w:cs="MS-Gothic" w:hint="eastAsia"/>
          <w:kern w:val="0"/>
          <w:sz w:val="24"/>
          <w:szCs w:val="24"/>
        </w:rPr>
        <w:t>、</w:t>
      </w:r>
      <w:r w:rsidR="002D566D" w:rsidRPr="002D566D">
        <w:rPr>
          <w:rFonts w:ascii="ＭＳ ゴシック" w:eastAsia="ＭＳ ゴシック" w:hAnsi="ＭＳ ゴシック" w:cs="MS-Gothic" w:hint="eastAsia"/>
          <w:kern w:val="0"/>
          <w:sz w:val="24"/>
          <w:szCs w:val="24"/>
        </w:rPr>
        <w:t>ホンジュラス</w:t>
      </w:r>
      <w:r w:rsidR="002D566D">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ブラジル</w:t>
      </w:r>
      <w:r w:rsidR="00DB336A">
        <w:rPr>
          <w:rFonts w:ascii="ＭＳ ゴシック" w:eastAsia="ＭＳ ゴシック" w:hAnsi="ＭＳ ゴシック" w:cs="MS-Gothic" w:hint="eastAsia"/>
          <w:kern w:val="0"/>
          <w:sz w:val="24"/>
          <w:szCs w:val="24"/>
        </w:rPr>
        <w:t>、</w:t>
      </w:r>
      <w:r w:rsidR="00171A62" w:rsidRPr="00171A62">
        <w:rPr>
          <w:rFonts w:ascii="ＭＳ ゴシック" w:eastAsia="ＭＳ ゴシック" w:hAnsi="ＭＳ ゴシック" w:cs="MS-Gothic" w:hint="eastAsia"/>
          <w:kern w:val="0"/>
          <w:sz w:val="24"/>
          <w:szCs w:val="24"/>
        </w:rPr>
        <w:t>ペルー</w:t>
      </w:r>
      <w:r w:rsidR="00171A62">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ボリビア</w:t>
      </w:r>
      <w:r w:rsidR="0091587B">
        <w:rPr>
          <w:rFonts w:ascii="ＭＳ ゴシック" w:eastAsia="ＭＳ ゴシック" w:hAnsi="ＭＳ ゴシック" w:cs="MS-Gothic" w:hint="eastAsia"/>
          <w:kern w:val="0"/>
          <w:sz w:val="24"/>
          <w:szCs w:val="24"/>
        </w:rPr>
        <w:t>、</w:t>
      </w:r>
      <w:r w:rsidR="0091587B" w:rsidRPr="0091587B">
        <w:rPr>
          <w:rFonts w:ascii="ＭＳ ゴシック" w:eastAsia="ＭＳ ゴシック" w:hAnsi="ＭＳ ゴシック" w:cs="MS-Gothic" w:hint="eastAsia"/>
          <w:kern w:val="0"/>
          <w:sz w:val="24"/>
          <w:szCs w:val="24"/>
        </w:rPr>
        <w:t>メキシコ</w:t>
      </w:r>
    </w:p>
    <w:p w14:paraId="6EE35B5B" w14:textId="3CB125A6" w:rsidR="009D5A0C" w:rsidRPr="009D5A0C" w:rsidRDefault="009D5A0C" w:rsidP="00027556">
      <w:pPr>
        <w:autoSpaceDE w:val="0"/>
        <w:autoSpaceDN w:val="0"/>
        <w:adjustRightInd w:val="0"/>
        <w:jc w:val="left"/>
        <w:rPr>
          <w:rFonts w:ascii="ＭＳ ゴシック" w:eastAsia="ＭＳ ゴシック" w:hAnsi="ＭＳ ゴシック" w:cs="MS-Gothic"/>
          <w:kern w:val="0"/>
          <w:sz w:val="24"/>
          <w:szCs w:val="24"/>
        </w:rPr>
      </w:pPr>
      <w:r w:rsidRPr="009D5A0C">
        <w:rPr>
          <w:rFonts w:ascii="ＭＳ ゴシック" w:eastAsia="ＭＳ ゴシック" w:hAnsi="ＭＳ ゴシック" w:cs="MS-Gothic" w:hint="eastAsia"/>
          <w:kern w:val="0"/>
          <w:sz w:val="24"/>
          <w:szCs w:val="24"/>
        </w:rPr>
        <w:t>（欧州）</w:t>
      </w:r>
      <w:r w:rsidR="009F44F9" w:rsidRPr="009F44F9">
        <w:rPr>
          <w:rFonts w:ascii="ＭＳ ゴシック" w:eastAsia="ＭＳ ゴシック" w:hAnsi="ＭＳ ゴシック" w:cs="MS-Gothic" w:hint="eastAsia"/>
          <w:kern w:val="0"/>
          <w:sz w:val="24"/>
          <w:szCs w:val="24"/>
        </w:rPr>
        <w:t>アイスランド</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アイルランド</w:t>
      </w:r>
      <w:r w:rsidR="00DB336A">
        <w:rPr>
          <w:rFonts w:ascii="ＭＳ ゴシック" w:eastAsia="ＭＳ ゴシック" w:hAnsi="ＭＳ ゴシック" w:cs="MS-Gothic" w:hint="eastAsia"/>
          <w:kern w:val="0"/>
          <w:sz w:val="24"/>
          <w:szCs w:val="24"/>
        </w:rPr>
        <w:t>、</w:t>
      </w:r>
      <w:r w:rsidR="00764CD7">
        <w:rPr>
          <w:rFonts w:ascii="ＭＳ ゴシック" w:eastAsia="ＭＳ ゴシック" w:hAnsi="ＭＳ ゴシック" w:cs="MS-Gothic" w:hint="eastAsia"/>
          <w:kern w:val="0"/>
          <w:sz w:val="24"/>
          <w:szCs w:val="24"/>
        </w:rPr>
        <w:t>アゼルバイジャン</w:t>
      </w:r>
      <w:r w:rsidR="0091587B">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アルバニア</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アルメニア</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アンドラ</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イタリア</w:t>
      </w:r>
      <w:r w:rsidR="00DB336A">
        <w:rPr>
          <w:rFonts w:ascii="ＭＳ ゴシック" w:eastAsia="ＭＳ ゴシック" w:hAnsi="ＭＳ ゴシック" w:cs="MS-Gothic" w:hint="eastAsia"/>
          <w:kern w:val="0"/>
          <w:sz w:val="24"/>
          <w:szCs w:val="24"/>
        </w:rPr>
        <w:t>、</w:t>
      </w:r>
      <w:r w:rsidR="00171A62">
        <w:rPr>
          <w:rFonts w:ascii="ＭＳ ゴシック" w:eastAsia="ＭＳ ゴシック" w:hAnsi="ＭＳ ゴシック" w:cs="MS-Gothic" w:hint="eastAsia"/>
          <w:kern w:val="0"/>
          <w:sz w:val="24"/>
          <w:szCs w:val="24"/>
        </w:rPr>
        <w:t>ウクライナ、</w:t>
      </w:r>
      <w:r w:rsidRPr="009D5A0C">
        <w:rPr>
          <w:rFonts w:ascii="ＭＳ ゴシック" w:eastAsia="ＭＳ ゴシック" w:hAnsi="ＭＳ ゴシック" w:cs="MS-Gothic" w:hint="eastAsia"/>
          <w:kern w:val="0"/>
          <w:sz w:val="24"/>
          <w:szCs w:val="24"/>
        </w:rPr>
        <w:t>英国</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エストニア</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オーストリア</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オランダ</w:t>
      </w:r>
      <w:r w:rsidR="00DB336A">
        <w:rPr>
          <w:rFonts w:ascii="ＭＳ ゴシック" w:eastAsia="ＭＳ ゴシック" w:hAnsi="ＭＳ ゴシック" w:cs="MS-Gothic" w:hint="eastAsia"/>
          <w:kern w:val="0"/>
          <w:sz w:val="24"/>
          <w:szCs w:val="24"/>
        </w:rPr>
        <w:t>、</w:t>
      </w:r>
      <w:r w:rsidR="0091587B">
        <w:rPr>
          <w:rFonts w:ascii="ＭＳ ゴシック" w:eastAsia="ＭＳ ゴシック" w:hAnsi="ＭＳ ゴシック" w:cs="MS-Gothic" w:hint="eastAsia"/>
          <w:kern w:val="0"/>
          <w:sz w:val="24"/>
          <w:szCs w:val="24"/>
        </w:rPr>
        <w:t>カザフスタン、</w:t>
      </w:r>
      <w:r w:rsidRPr="009D5A0C">
        <w:rPr>
          <w:rFonts w:ascii="ＭＳ ゴシック" w:eastAsia="ＭＳ ゴシック" w:hAnsi="ＭＳ ゴシック" w:cs="MS-Gothic" w:hint="eastAsia"/>
          <w:kern w:val="0"/>
          <w:sz w:val="24"/>
          <w:szCs w:val="24"/>
        </w:rPr>
        <w:t>北マケドニア</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キプロス</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ギリシャ</w:t>
      </w:r>
      <w:r w:rsidR="00DB336A">
        <w:rPr>
          <w:rFonts w:ascii="ＭＳ ゴシック" w:eastAsia="ＭＳ ゴシック" w:hAnsi="ＭＳ ゴシック" w:cs="MS-Gothic" w:hint="eastAsia"/>
          <w:kern w:val="0"/>
          <w:sz w:val="24"/>
          <w:szCs w:val="24"/>
        </w:rPr>
        <w:t>、</w:t>
      </w:r>
      <w:r w:rsidR="00B868DC">
        <w:rPr>
          <w:rFonts w:ascii="ＭＳ ゴシック" w:eastAsia="ＭＳ ゴシック" w:hAnsi="ＭＳ ゴシック" w:cs="MS-Gothic" w:hint="eastAsia"/>
          <w:kern w:val="0"/>
          <w:sz w:val="24"/>
          <w:szCs w:val="24"/>
        </w:rPr>
        <w:t>キルギス＊、</w:t>
      </w:r>
      <w:r w:rsidRPr="009D5A0C">
        <w:rPr>
          <w:rFonts w:ascii="ＭＳ ゴシック" w:eastAsia="ＭＳ ゴシック" w:hAnsi="ＭＳ ゴシック" w:cs="MS-Gothic" w:hint="eastAsia"/>
          <w:kern w:val="0"/>
          <w:sz w:val="24"/>
          <w:szCs w:val="24"/>
        </w:rPr>
        <w:t>クロアチア</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コソボ</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サンマリノ</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スイス</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スウェーデン</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スペイン</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スロバキア</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スロベニア</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セルビア</w:t>
      </w:r>
      <w:r w:rsidR="00DB336A">
        <w:rPr>
          <w:rFonts w:ascii="ＭＳ ゴシック" w:eastAsia="ＭＳ ゴシック" w:hAnsi="ＭＳ ゴシック" w:cs="MS-Gothic" w:hint="eastAsia"/>
          <w:kern w:val="0"/>
          <w:sz w:val="24"/>
          <w:szCs w:val="24"/>
        </w:rPr>
        <w:t>、</w:t>
      </w:r>
      <w:r w:rsidR="00B868DC">
        <w:rPr>
          <w:rFonts w:ascii="ＭＳ ゴシック" w:eastAsia="ＭＳ ゴシック" w:hAnsi="ＭＳ ゴシック" w:cs="MS-Gothic" w:hint="eastAsia"/>
          <w:kern w:val="0"/>
          <w:sz w:val="24"/>
          <w:szCs w:val="24"/>
        </w:rPr>
        <w:t>タジキスタン＊、</w:t>
      </w:r>
      <w:r w:rsidRPr="009D5A0C">
        <w:rPr>
          <w:rFonts w:ascii="ＭＳ ゴシック" w:eastAsia="ＭＳ ゴシック" w:hAnsi="ＭＳ ゴシック" w:cs="MS-Gothic" w:hint="eastAsia"/>
          <w:kern w:val="0"/>
          <w:sz w:val="24"/>
          <w:szCs w:val="24"/>
        </w:rPr>
        <w:t>チェコ</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デンマーク</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ドイツ</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ノルウェー</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バチカン</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ハンガリー</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フィンランド</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フランス</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ブルガリア</w:t>
      </w:r>
      <w:r w:rsidR="00DB336A">
        <w:rPr>
          <w:rFonts w:ascii="ＭＳ ゴシック" w:eastAsia="ＭＳ ゴシック" w:hAnsi="ＭＳ ゴシック" w:cs="MS-Gothic" w:hint="eastAsia"/>
          <w:kern w:val="0"/>
          <w:sz w:val="24"/>
          <w:szCs w:val="24"/>
        </w:rPr>
        <w:t>、</w:t>
      </w:r>
      <w:r w:rsidR="00171A62">
        <w:rPr>
          <w:rFonts w:ascii="ＭＳ ゴシック" w:eastAsia="ＭＳ ゴシック" w:hAnsi="ＭＳ ゴシック" w:cs="MS-Gothic" w:hint="eastAsia"/>
          <w:kern w:val="0"/>
          <w:sz w:val="24"/>
          <w:szCs w:val="24"/>
        </w:rPr>
        <w:t>ベラルーシ，</w:t>
      </w:r>
      <w:r w:rsidR="009F44F9" w:rsidRPr="009F44F9">
        <w:rPr>
          <w:rFonts w:ascii="ＭＳ ゴシック" w:eastAsia="ＭＳ ゴシック" w:hAnsi="ＭＳ ゴシック" w:cs="MS-Gothic" w:hint="eastAsia"/>
          <w:kern w:val="0"/>
          <w:sz w:val="24"/>
          <w:szCs w:val="24"/>
        </w:rPr>
        <w:t>ベルギー</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ポーランド</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ボスニア・ヘルツェゴビナ</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ポルトガル</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マルタ</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モナコ</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モルドバ</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モンテネグロ</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ラトビア</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リトアニア</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リヒテンシュタイン</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ルクセンブルク</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ルーマニア</w:t>
      </w:r>
      <w:r w:rsidR="00171A62">
        <w:rPr>
          <w:rFonts w:ascii="ＭＳ ゴシック" w:eastAsia="ＭＳ ゴシック" w:hAnsi="ＭＳ ゴシック" w:cs="MS-Gothic" w:hint="eastAsia"/>
          <w:kern w:val="0"/>
          <w:sz w:val="24"/>
          <w:szCs w:val="24"/>
        </w:rPr>
        <w:t>、ロシア</w:t>
      </w:r>
    </w:p>
    <w:p w14:paraId="2334B1AA" w14:textId="5410EC2C" w:rsidR="009D5A0C" w:rsidRPr="009D5A0C" w:rsidRDefault="009D5A0C" w:rsidP="00027556">
      <w:pPr>
        <w:autoSpaceDE w:val="0"/>
        <w:autoSpaceDN w:val="0"/>
        <w:adjustRightInd w:val="0"/>
        <w:jc w:val="left"/>
        <w:rPr>
          <w:rFonts w:ascii="ＭＳ ゴシック" w:eastAsia="ＭＳ ゴシック" w:hAnsi="ＭＳ ゴシック" w:cs="MS-Gothic"/>
          <w:kern w:val="0"/>
          <w:sz w:val="24"/>
          <w:szCs w:val="24"/>
        </w:rPr>
      </w:pPr>
      <w:r w:rsidRPr="009D5A0C">
        <w:rPr>
          <w:rFonts w:ascii="ＭＳ ゴシック" w:eastAsia="ＭＳ ゴシック" w:hAnsi="ＭＳ ゴシック" w:cs="MS-Gothic" w:hint="eastAsia"/>
          <w:kern w:val="0"/>
          <w:sz w:val="24"/>
          <w:szCs w:val="24"/>
        </w:rPr>
        <w:t>（中東）</w:t>
      </w:r>
      <w:r w:rsidR="00B868DC">
        <w:rPr>
          <w:rFonts w:ascii="ＭＳ ゴシック" w:eastAsia="ＭＳ ゴシック" w:hAnsi="ＭＳ ゴシック" w:cs="MS-Gothic" w:hint="eastAsia"/>
          <w:kern w:val="0"/>
          <w:sz w:val="24"/>
          <w:szCs w:val="24"/>
        </w:rPr>
        <w:t>アフガニスタン＊、</w:t>
      </w:r>
      <w:r w:rsidR="00171A62">
        <w:rPr>
          <w:rFonts w:ascii="ＭＳ ゴシック" w:eastAsia="ＭＳ ゴシック" w:hAnsi="ＭＳ ゴシック" w:cs="MS-Gothic" w:hint="eastAsia"/>
          <w:kern w:val="0"/>
          <w:sz w:val="24"/>
          <w:szCs w:val="24"/>
        </w:rPr>
        <w:t>アラブ首長国連邦、</w:t>
      </w:r>
      <w:r w:rsidRPr="009D5A0C">
        <w:rPr>
          <w:rFonts w:ascii="ＭＳ ゴシック" w:eastAsia="ＭＳ ゴシック" w:hAnsi="ＭＳ ゴシック" w:cs="MS-Gothic" w:hint="eastAsia"/>
          <w:kern w:val="0"/>
          <w:sz w:val="24"/>
          <w:szCs w:val="24"/>
        </w:rPr>
        <w:t>イスラエル</w:t>
      </w:r>
      <w:r w:rsidR="00DB336A">
        <w:rPr>
          <w:rFonts w:ascii="ＭＳ ゴシック" w:eastAsia="ＭＳ ゴシック" w:hAnsi="ＭＳ ゴシック" w:cs="MS-Gothic" w:hint="eastAsia"/>
          <w:kern w:val="0"/>
          <w:sz w:val="24"/>
          <w:szCs w:val="24"/>
        </w:rPr>
        <w:t>、</w:t>
      </w:r>
      <w:r w:rsidR="009F44F9" w:rsidRPr="009F44F9">
        <w:rPr>
          <w:rFonts w:ascii="ＭＳ ゴシック" w:eastAsia="ＭＳ ゴシック" w:hAnsi="ＭＳ ゴシック" w:cs="MS-Gothic" w:hint="eastAsia"/>
          <w:kern w:val="0"/>
          <w:sz w:val="24"/>
          <w:szCs w:val="24"/>
        </w:rPr>
        <w:t>イラン</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エジプト</w:t>
      </w:r>
      <w:r w:rsidR="00DB336A">
        <w:rPr>
          <w:rFonts w:ascii="ＭＳ ゴシック" w:eastAsia="ＭＳ ゴシック" w:hAnsi="ＭＳ ゴシック" w:cs="MS-Gothic" w:hint="eastAsia"/>
          <w:kern w:val="0"/>
          <w:sz w:val="24"/>
          <w:szCs w:val="24"/>
        </w:rPr>
        <w:t>、</w:t>
      </w:r>
      <w:r w:rsidR="00171A62">
        <w:rPr>
          <w:rFonts w:ascii="ＭＳ ゴシック" w:eastAsia="ＭＳ ゴシック" w:hAnsi="ＭＳ ゴシック" w:cs="MS-Gothic" w:hint="eastAsia"/>
          <w:kern w:val="0"/>
          <w:sz w:val="24"/>
          <w:szCs w:val="24"/>
        </w:rPr>
        <w:t>オマーン、カタール、クウェート、サウジアラビア、</w:t>
      </w:r>
      <w:r w:rsidRPr="009D5A0C">
        <w:rPr>
          <w:rFonts w:ascii="ＭＳ ゴシック" w:eastAsia="ＭＳ ゴシック" w:hAnsi="ＭＳ ゴシック" w:cs="MS-Gothic" w:hint="eastAsia"/>
          <w:kern w:val="0"/>
          <w:sz w:val="24"/>
          <w:szCs w:val="24"/>
        </w:rPr>
        <w:t>トルコ</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バーレーン</w:t>
      </w:r>
    </w:p>
    <w:p w14:paraId="3790871F" w14:textId="08DD2245" w:rsidR="009D5A0C" w:rsidRDefault="009D5A0C" w:rsidP="00027556">
      <w:pPr>
        <w:autoSpaceDE w:val="0"/>
        <w:autoSpaceDN w:val="0"/>
        <w:adjustRightInd w:val="0"/>
        <w:jc w:val="left"/>
        <w:rPr>
          <w:rFonts w:ascii="ＭＳ ゴシック" w:eastAsia="ＭＳ ゴシック" w:hAnsi="ＭＳ ゴシック" w:cs="MS-Gothic"/>
          <w:kern w:val="0"/>
          <w:sz w:val="24"/>
          <w:szCs w:val="24"/>
        </w:rPr>
      </w:pPr>
      <w:r w:rsidRPr="009D5A0C">
        <w:rPr>
          <w:rFonts w:ascii="ＭＳ ゴシック" w:eastAsia="ＭＳ ゴシック" w:hAnsi="ＭＳ ゴシック" w:cs="MS-Gothic" w:hint="eastAsia"/>
          <w:kern w:val="0"/>
          <w:sz w:val="24"/>
          <w:szCs w:val="24"/>
        </w:rPr>
        <w:t>（アフリカ）</w:t>
      </w:r>
      <w:r w:rsidR="0091587B">
        <w:rPr>
          <w:rFonts w:ascii="ＭＳ ゴシック" w:eastAsia="ＭＳ ゴシック" w:hAnsi="ＭＳ ゴシック" w:cs="MS-Gothic" w:hint="eastAsia"/>
          <w:kern w:val="0"/>
          <w:sz w:val="24"/>
          <w:szCs w:val="24"/>
        </w:rPr>
        <w:t>カーボベルデ、</w:t>
      </w:r>
      <w:r w:rsidR="00B868DC">
        <w:rPr>
          <w:rFonts w:ascii="ＭＳ ゴシック" w:eastAsia="ＭＳ ゴシック" w:hAnsi="ＭＳ ゴシック" w:cs="MS-Gothic" w:hint="eastAsia"/>
          <w:kern w:val="0"/>
          <w:sz w:val="24"/>
          <w:szCs w:val="24"/>
        </w:rPr>
        <w:t>ガーナ＊、</w:t>
      </w:r>
      <w:r w:rsidR="0091587B">
        <w:rPr>
          <w:rFonts w:ascii="ＭＳ ゴシック" w:eastAsia="ＭＳ ゴシック" w:hAnsi="ＭＳ ゴシック" w:cs="MS-Gothic" w:hint="eastAsia"/>
          <w:kern w:val="0"/>
          <w:sz w:val="24"/>
          <w:szCs w:val="24"/>
        </w:rPr>
        <w:t>ガボン、</w:t>
      </w:r>
      <w:r w:rsidR="00B868DC">
        <w:rPr>
          <w:rFonts w:ascii="ＭＳ ゴシック" w:eastAsia="ＭＳ ゴシック" w:hAnsi="ＭＳ ゴシック" w:cs="MS-Gothic" w:hint="eastAsia"/>
          <w:kern w:val="0"/>
          <w:sz w:val="24"/>
          <w:szCs w:val="24"/>
        </w:rPr>
        <w:t>ギニア＊、</w:t>
      </w:r>
      <w:r w:rsidR="002B772B">
        <w:rPr>
          <w:rFonts w:ascii="ＭＳ ゴシック" w:eastAsia="ＭＳ ゴシック" w:hAnsi="ＭＳ ゴシック" w:cs="MS-Gothic" w:hint="eastAsia"/>
          <w:kern w:val="0"/>
          <w:sz w:val="24"/>
          <w:szCs w:val="24"/>
        </w:rPr>
        <w:t>ギ</w:t>
      </w:r>
      <w:r w:rsidR="0091587B">
        <w:rPr>
          <w:rFonts w:ascii="ＭＳ ゴシック" w:eastAsia="ＭＳ ゴシック" w:hAnsi="ＭＳ ゴシック" w:cs="MS-Gothic" w:hint="eastAsia"/>
          <w:kern w:val="0"/>
          <w:sz w:val="24"/>
          <w:szCs w:val="24"/>
        </w:rPr>
        <w:t>ニアビサウ、</w:t>
      </w:r>
      <w:r w:rsidR="0091587B" w:rsidRPr="009D5A0C">
        <w:rPr>
          <w:rFonts w:ascii="ＭＳ ゴシック" w:eastAsia="ＭＳ ゴシック" w:hAnsi="ＭＳ ゴシック" w:cs="MS-Gothic" w:hint="eastAsia"/>
          <w:kern w:val="0"/>
          <w:sz w:val="24"/>
          <w:szCs w:val="24"/>
        </w:rPr>
        <w:t>コートジボワール</w:t>
      </w:r>
      <w:r w:rsidR="0091587B">
        <w:rPr>
          <w:rFonts w:ascii="ＭＳ ゴシック" w:eastAsia="ＭＳ ゴシック" w:hAnsi="ＭＳ ゴシック" w:cs="MS-Gothic" w:hint="eastAsia"/>
          <w:kern w:val="0"/>
          <w:sz w:val="24"/>
          <w:szCs w:val="24"/>
        </w:rPr>
        <w:t>、</w:t>
      </w:r>
      <w:r w:rsidR="0091587B" w:rsidRPr="009D5A0C">
        <w:rPr>
          <w:rFonts w:ascii="ＭＳ ゴシック" w:eastAsia="ＭＳ ゴシック" w:hAnsi="ＭＳ ゴシック" w:cs="MS-Gothic" w:hint="eastAsia"/>
          <w:kern w:val="0"/>
          <w:sz w:val="24"/>
          <w:szCs w:val="24"/>
        </w:rPr>
        <w:t>コンゴ民主共和国</w:t>
      </w:r>
      <w:r w:rsidR="0091587B">
        <w:rPr>
          <w:rFonts w:ascii="ＭＳ ゴシック" w:eastAsia="ＭＳ ゴシック" w:hAnsi="ＭＳ ゴシック" w:cs="MS-Gothic" w:hint="eastAsia"/>
          <w:kern w:val="0"/>
          <w:sz w:val="24"/>
          <w:szCs w:val="24"/>
        </w:rPr>
        <w:t>、</w:t>
      </w:r>
      <w:r w:rsidR="0091587B" w:rsidRPr="0091587B">
        <w:rPr>
          <w:rFonts w:ascii="ＭＳ ゴシック" w:eastAsia="ＭＳ ゴシック" w:hAnsi="ＭＳ ゴシック" w:cs="MS-Gothic" w:hint="eastAsia"/>
          <w:kern w:val="0"/>
          <w:sz w:val="24"/>
          <w:szCs w:val="24"/>
        </w:rPr>
        <w:t>サントメ・プリンシペ、</w:t>
      </w:r>
      <w:r w:rsidR="00171A62">
        <w:rPr>
          <w:rFonts w:ascii="ＭＳ ゴシック" w:eastAsia="ＭＳ ゴシック" w:hAnsi="ＭＳ ゴシック" w:cs="MS-Gothic" w:hint="eastAsia"/>
          <w:kern w:val="0"/>
          <w:sz w:val="24"/>
          <w:szCs w:val="24"/>
        </w:rPr>
        <w:t>ジブチ、</w:t>
      </w:r>
      <w:r w:rsidR="0091587B" w:rsidRPr="0091587B">
        <w:rPr>
          <w:rFonts w:ascii="ＭＳ ゴシック" w:eastAsia="ＭＳ ゴシック" w:hAnsi="ＭＳ ゴシック" w:cs="MS-Gothic" w:hint="eastAsia"/>
          <w:kern w:val="0"/>
          <w:sz w:val="24"/>
          <w:szCs w:val="24"/>
        </w:rPr>
        <w:t>赤道ギニア、</w:t>
      </w:r>
      <w:r w:rsidR="00B868DC">
        <w:rPr>
          <w:rFonts w:ascii="ＭＳ ゴシック" w:eastAsia="ＭＳ ゴシック" w:hAnsi="ＭＳ ゴシック" w:cs="MS-Gothic" w:hint="eastAsia"/>
          <w:kern w:val="0"/>
          <w:sz w:val="24"/>
          <w:szCs w:val="24"/>
        </w:rPr>
        <w:t>南アフリカ＊、</w:t>
      </w:r>
      <w:r w:rsidRPr="009D5A0C">
        <w:rPr>
          <w:rFonts w:ascii="ＭＳ ゴシック" w:eastAsia="ＭＳ ゴシック" w:hAnsi="ＭＳ ゴシック" w:cs="MS-Gothic" w:hint="eastAsia"/>
          <w:kern w:val="0"/>
          <w:sz w:val="24"/>
          <w:szCs w:val="24"/>
        </w:rPr>
        <w:t>モーリシャス</w:t>
      </w:r>
      <w:r w:rsidR="00DB336A">
        <w:rPr>
          <w:rFonts w:ascii="ＭＳ ゴシック" w:eastAsia="ＭＳ ゴシック" w:hAnsi="ＭＳ ゴシック" w:cs="MS-Gothic" w:hint="eastAsia"/>
          <w:kern w:val="0"/>
          <w:sz w:val="24"/>
          <w:szCs w:val="24"/>
        </w:rPr>
        <w:t>、</w:t>
      </w:r>
      <w:r w:rsidRPr="009D5A0C">
        <w:rPr>
          <w:rFonts w:ascii="ＭＳ ゴシック" w:eastAsia="ＭＳ ゴシック" w:hAnsi="ＭＳ ゴシック" w:cs="MS-Gothic" w:hint="eastAsia"/>
          <w:kern w:val="0"/>
          <w:sz w:val="24"/>
          <w:szCs w:val="24"/>
        </w:rPr>
        <w:t>モロッコ</w:t>
      </w:r>
    </w:p>
    <w:p w14:paraId="3E9C8B3A" w14:textId="77777777" w:rsidR="009D5A0C" w:rsidRDefault="009D5A0C" w:rsidP="00027556">
      <w:pPr>
        <w:autoSpaceDE w:val="0"/>
        <w:autoSpaceDN w:val="0"/>
        <w:adjustRightInd w:val="0"/>
        <w:jc w:val="left"/>
        <w:rPr>
          <w:rFonts w:ascii="ＭＳ ゴシック" w:eastAsia="ＭＳ ゴシック" w:hAnsi="ＭＳ ゴシック" w:cs="MS-Gothic"/>
          <w:kern w:val="0"/>
          <w:sz w:val="24"/>
          <w:szCs w:val="24"/>
        </w:rPr>
      </w:pPr>
    </w:p>
    <w:p w14:paraId="1695F72E" w14:textId="77777777" w:rsidR="00C6007B" w:rsidRPr="00336F44" w:rsidRDefault="00C6007B" w:rsidP="00027556">
      <w:pPr>
        <w:widowControl/>
        <w:jc w:val="left"/>
        <w:rPr>
          <w:rFonts w:ascii="ＭＳ Ｐゴシック" w:eastAsia="ＭＳ Ｐゴシック" w:hAnsi="ＭＳ Ｐゴシック" w:cs="Courier New"/>
          <w:sz w:val="24"/>
        </w:rPr>
      </w:pPr>
    </w:p>
    <w:p w14:paraId="123861A7" w14:textId="26785795" w:rsidR="00C6007B" w:rsidRPr="00336F44" w:rsidRDefault="00C6007B"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 xml:space="preserve">　本件措置の詳細については</w:t>
      </w:r>
      <w:r w:rsidR="00DB336A">
        <w:rPr>
          <w:rFonts w:ascii="ＭＳ Ｐゴシック" w:eastAsia="ＭＳ Ｐゴシック" w:hAnsi="ＭＳ Ｐゴシック" w:hint="eastAsia"/>
          <w:sz w:val="24"/>
        </w:rPr>
        <w:t>、</w:t>
      </w:r>
      <w:r w:rsidRPr="00336F44">
        <w:rPr>
          <w:rFonts w:ascii="ＭＳ Ｐゴシック" w:eastAsia="ＭＳ Ｐゴシック" w:hAnsi="ＭＳ Ｐゴシック" w:hint="eastAsia"/>
          <w:sz w:val="24"/>
        </w:rPr>
        <w:t>以下の連絡先に</w:t>
      </w:r>
      <w:r w:rsidR="006D28F9">
        <w:rPr>
          <w:rFonts w:ascii="ＭＳ Ｐゴシック" w:eastAsia="ＭＳ Ｐゴシック" w:hAnsi="ＭＳ Ｐゴシック" w:hint="eastAsia"/>
          <w:sz w:val="24"/>
        </w:rPr>
        <w:t>御</w:t>
      </w:r>
      <w:r w:rsidRPr="00336F44">
        <w:rPr>
          <w:rFonts w:ascii="ＭＳ Ｐゴシック" w:eastAsia="ＭＳ Ｐゴシック" w:hAnsi="ＭＳ Ｐゴシック" w:hint="eastAsia"/>
          <w:sz w:val="24"/>
        </w:rPr>
        <w:t>照会ください。</w:t>
      </w:r>
    </w:p>
    <w:p w14:paraId="1806F127" w14:textId="7184A168" w:rsidR="00C6007B" w:rsidRDefault="00C6007B"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○厚生労働省ホームページ水際対策の抜本的強化に関する</w:t>
      </w:r>
      <w:r w:rsidRPr="00336F44">
        <w:rPr>
          <w:rFonts w:ascii="ＭＳ Ｐゴシック" w:eastAsia="ＭＳ Ｐゴシック" w:hAnsi="ＭＳ Ｐゴシック"/>
          <w:sz w:val="24"/>
        </w:rPr>
        <w:t>Q＆A （随時更新される予定です）</w:t>
      </w:r>
      <w:hyperlink r:id="rId11" w:history="1">
        <w:r w:rsidR="007C42A9" w:rsidRPr="00AB0C02">
          <w:rPr>
            <w:rStyle w:val="af0"/>
            <w:rFonts w:ascii="ＭＳ Ｐゴシック" w:eastAsia="ＭＳ Ｐゴシック" w:hAnsi="ＭＳ Ｐゴシック"/>
            <w:sz w:val="24"/>
          </w:rPr>
          <w:t>https://www.mhlw.go.jp/stf/seisakunitsuite/bunya/kenkou_iryou/covid19_qa_kanrenkigyou_00001.html</w:t>
        </w:r>
      </w:hyperlink>
    </w:p>
    <w:p w14:paraId="3D51B11E" w14:textId="0831154F" w:rsidR="007C42A9" w:rsidRDefault="007C42A9" w:rsidP="00027556">
      <w:pPr>
        <w:pStyle w:val="a3"/>
        <w:rPr>
          <w:rFonts w:ascii="ＭＳ Ｐゴシック" w:eastAsia="ＭＳ Ｐゴシック" w:hAnsi="ＭＳ Ｐゴシック"/>
          <w:sz w:val="24"/>
        </w:rPr>
      </w:pPr>
    </w:p>
    <w:p w14:paraId="0E760498" w14:textId="77777777" w:rsidR="007C42A9" w:rsidRPr="007C42A9" w:rsidRDefault="007C42A9" w:rsidP="00027556">
      <w:pPr>
        <w:pStyle w:val="a3"/>
        <w:rPr>
          <w:rFonts w:ascii="ＭＳ Ｐゴシック" w:eastAsia="ＭＳ Ｐゴシック" w:hAnsi="ＭＳ Ｐゴシック"/>
          <w:sz w:val="24"/>
        </w:rPr>
      </w:pPr>
    </w:p>
    <w:p w14:paraId="5D5E2275" w14:textId="77777777" w:rsidR="00C6007B" w:rsidRPr="00336F44" w:rsidRDefault="00C6007B"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（問い合わせ窓口）</w:t>
      </w:r>
    </w:p>
    <w:p w14:paraId="7F5CD2AB" w14:textId="77777777" w:rsidR="00C6007B" w:rsidRPr="00336F44" w:rsidRDefault="00C6007B"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○厚生労働省新型コロナウイルス感染症相談窓口（検疫の強化）</w:t>
      </w:r>
    </w:p>
    <w:p w14:paraId="270AE71A" w14:textId="77777777" w:rsidR="00C6007B" w:rsidRPr="00336F44" w:rsidRDefault="00C6007B"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日本国内から：</w:t>
      </w:r>
      <w:r w:rsidRPr="00336F44">
        <w:rPr>
          <w:rFonts w:ascii="ＭＳ Ｐゴシック" w:eastAsia="ＭＳ Ｐゴシック" w:hAnsi="ＭＳ Ｐゴシック"/>
          <w:sz w:val="24"/>
        </w:rPr>
        <w:t>0120-565-653</w:t>
      </w:r>
    </w:p>
    <w:p w14:paraId="6850A962" w14:textId="77777777" w:rsidR="00E87F92" w:rsidRDefault="00C6007B"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海外から：</w:t>
      </w:r>
      <w:r w:rsidRPr="00336F44">
        <w:rPr>
          <w:rFonts w:ascii="ＭＳ Ｐゴシック" w:eastAsia="ＭＳ Ｐゴシック" w:hAnsi="ＭＳ Ｐゴシック"/>
          <w:sz w:val="24"/>
        </w:rPr>
        <w:t>+81-3-3595-2176（日本語</w:t>
      </w:r>
      <w:r w:rsidR="00DB336A">
        <w:rPr>
          <w:rFonts w:ascii="ＭＳ Ｐゴシック" w:eastAsia="ＭＳ Ｐゴシック" w:hAnsi="ＭＳ Ｐゴシック"/>
          <w:sz w:val="24"/>
        </w:rPr>
        <w:t>、</w:t>
      </w:r>
      <w:r w:rsidRPr="00336F44">
        <w:rPr>
          <w:rFonts w:ascii="ＭＳ Ｐゴシック" w:eastAsia="ＭＳ Ｐゴシック" w:hAnsi="ＭＳ Ｐゴシック"/>
          <w:sz w:val="24"/>
        </w:rPr>
        <w:t>英語</w:t>
      </w:r>
      <w:r w:rsidR="00DB336A">
        <w:rPr>
          <w:rFonts w:ascii="ＭＳ Ｐゴシック" w:eastAsia="ＭＳ Ｐゴシック" w:hAnsi="ＭＳ Ｐゴシック"/>
          <w:sz w:val="24"/>
        </w:rPr>
        <w:t>、</w:t>
      </w:r>
      <w:r w:rsidRPr="00336F44">
        <w:rPr>
          <w:rFonts w:ascii="ＭＳ Ｐゴシック" w:eastAsia="ＭＳ Ｐゴシック" w:hAnsi="ＭＳ Ｐゴシック"/>
          <w:sz w:val="24"/>
        </w:rPr>
        <w:t>中国語</w:t>
      </w:r>
      <w:r w:rsidR="00DB336A">
        <w:rPr>
          <w:rFonts w:ascii="ＭＳ Ｐゴシック" w:eastAsia="ＭＳ Ｐゴシック" w:hAnsi="ＭＳ Ｐゴシック"/>
          <w:sz w:val="24"/>
        </w:rPr>
        <w:t>、</w:t>
      </w:r>
      <w:r w:rsidRPr="00336F44">
        <w:rPr>
          <w:rFonts w:ascii="ＭＳ Ｐゴシック" w:eastAsia="ＭＳ Ｐゴシック" w:hAnsi="ＭＳ Ｐゴシック"/>
          <w:sz w:val="24"/>
        </w:rPr>
        <w:t>韓国語に対応）</w:t>
      </w:r>
    </w:p>
    <w:p w14:paraId="797F05BD" w14:textId="77777777" w:rsidR="00094CFE" w:rsidRDefault="00094CFE" w:rsidP="00027556">
      <w:pPr>
        <w:pStyle w:val="a3"/>
        <w:rPr>
          <w:rFonts w:ascii="ＭＳ Ｐゴシック" w:eastAsia="DengXian" w:hAnsi="ＭＳ Ｐゴシック"/>
          <w:sz w:val="24"/>
        </w:rPr>
      </w:pPr>
    </w:p>
    <w:p w14:paraId="190C2E81" w14:textId="77777777" w:rsidR="00031F27" w:rsidRPr="00031F27" w:rsidRDefault="00031F27" w:rsidP="00027556">
      <w:pPr>
        <w:pStyle w:val="a3"/>
        <w:rPr>
          <w:rFonts w:ascii="ＭＳ Ｐゴシック" w:eastAsia="ＭＳ Ｐゴシック" w:hAnsi="ＭＳ Ｐゴシック"/>
          <w:sz w:val="24"/>
          <w:lang w:eastAsia="zh-CN"/>
        </w:rPr>
      </w:pPr>
      <w:r w:rsidRPr="00031F27">
        <w:rPr>
          <w:rFonts w:ascii="ＭＳ Ｐゴシック" w:eastAsia="ＭＳ Ｐゴシック" w:hAnsi="ＭＳ Ｐゴシック" w:hint="eastAsia"/>
          <w:sz w:val="24"/>
          <w:lang w:eastAsia="zh-CN"/>
        </w:rPr>
        <w:t>○出入国在留管理庁（入国拒否）</w:t>
      </w:r>
    </w:p>
    <w:p w14:paraId="0360D4AC" w14:textId="77777777" w:rsidR="00031F27" w:rsidRDefault="00031F27" w:rsidP="00027556">
      <w:pPr>
        <w:pStyle w:val="a3"/>
        <w:rPr>
          <w:rFonts w:ascii="ＭＳ Ｐゴシック" w:eastAsia="ＭＳ Ｐゴシック" w:hAnsi="ＭＳ Ｐゴシック"/>
          <w:sz w:val="24"/>
          <w:lang w:eastAsia="zh-TW"/>
        </w:rPr>
      </w:pPr>
      <w:r w:rsidRPr="00031F27">
        <w:rPr>
          <w:rFonts w:ascii="ＭＳ Ｐゴシック" w:eastAsia="ＭＳ Ｐゴシック" w:hAnsi="ＭＳ Ｐゴシック" w:hint="eastAsia"/>
          <w:sz w:val="24"/>
          <w:lang w:eastAsia="zh-CN"/>
        </w:rPr>
        <w:t xml:space="preserve">　</w:t>
      </w:r>
      <w:r w:rsidRPr="00031F27">
        <w:rPr>
          <w:rFonts w:ascii="ＭＳ Ｐゴシック" w:eastAsia="ＭＳ Ｐゴシック" w:hAnsi="ＭＳ Ｐゴシック"/>
          <w:sz w:val="24"/>
          <w:lang w:eastAsia="zh-CN"/>
        </w:rPr>
        <w:t xml:space="preserve"> </w:t>
      </w:r>
      <w:r w:rsidRPr="00031F27">
        <w:rPr>
          <w:rFonts w:ascii="ＭＳ Ｐゴシック" w:eastAsia="ＭＳ Ｐゴシック" w:hAnsi="ＭＳ Ｐゴシック"/>
          <w:sz w:val="24"/>
          <w:lang w:eastAsia="zh-TW"/>
        </w:rPr>
        <w:t>電話：（代表）03-3580-4111（内線2796）</w:t>
      </w:r>
    </w:p>
    <w:p w14:paraId="34CB7ABD" w14:textId="77777777" w:rsidR="00031F27" w:rsidRDefault="00031F27" w:rsidP="00027556">
      <w:pPr>
        <w:pStyle w:val="a3"/>
        <w:rPr>
          <w:rFonts w:ascii="ＭＳ Ｐゴシック" w:eastAsia="ＭＳ Ｐゴシック" w:hAnsi="ＭＳ Ｐゴシック"/>
          <w:sz w:val="24"/>
          <w:lang w:eastAsia="zh-TW"/>
        </w:rPr>
      </w:pPr>
    </w:p>
    <w:p w14:paraId="7D307D99" w14:textId="77777777" w:rsidR="00D375B6" w:rsidRDefault="00D375B6" w:rsidP="00027556">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○国土交通省（到着旅客数の抑制）</w:t>
      </w:r>
    </w:p>
    <w:p w14:paraId="484F47B9" w14:textId="77777777" w:rsidR="006335B4" w:rsidRPr="006335B4" w:rsidRDefault="00D375B6" w:rsidP="006335B4">
      <w:pPr>
        <w:pStyle w:val="a3"/>
        <w:rPr>
          <w:rFonts w:ascii="ＭＳ Ｐゴシック" w:eastAsia="ＭＳ Ｐゴシック" w:hAnsi="ＭＳ Ｐゴシック"/>
          <w:sz w:val="24"/>
          <w:lang w:eastAsia="zh-TW"/>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lang w:eastAsia="zh-TW"/>
        </w:rPr>
        <w:t>電話：</w:t>
      </w:r>
      <w:r w:rsidR="006335B4" w:rsidRPr="006335B4">
        <w:rPr>
          <w:rFonts w:ascii="ＭＳ ゴシック" w:eastAsia="ＭＳ ゴシック" w:hAnsi="ＭＳ ゴシック" w:cs="MS-Gothic" w:hint="eastAsia"/>
          <w:kern w:val="0"/>
          <w:sz w:val="24"/>
          <w:szCs w:val="24"/>
          <w:lang w:eastAsia="zh-TW"/>
        </w:rPr>
        <w:t>（代表）</w:t>
      </w:r>
      <w:r w:rsidR="006335B4" w:rsidRPr="006335B4">
        <w:rPr>
          <w:rFonts w:ascii="ＭＳ ゴシック" w:eastAsia="ＭＳ ゴシック" w:hAnsi="ＭＳ ゴシック" w:cs="MS-Gothic"/>
          <w:kern w:val="0"/>
          <w:sz w:val="24"/>
          <w:szCs w:val="24"/>
          <w:lang w:eastAsia="zh-TW"/>
        </w:rPr>
        <w:t>03-5253-8111（内線）</w:t>
      </w:r>
      <w:r w:rsidR="006335B4" w:rsidRPr="006335B4">
        <w:rPr>
          <w:rFonts w:ascii="ＭＳ ゴシック" w:eastAsia="ＭＳ ゴシック" w:hAnsi="ＭＳ ゴシック" w:cs="MS-Gothic" w:hint="eastAsia"/>
          <w:kern w:val="0"/>
          <w:sz w:val="24"/>
          <w:szCs w:val="24"/>
          <w:lang w:eastAsia="zh-TW"/>
        </w:rPr>
        <w:t>48179、48286</w:t>
      </w:r>
    </w:p>
    <w:p w14:paraId="247F68D6" w14:textId="77777777" w:rsidR="00094CFE" w:rsidRDefault="00094CFE" w:rsidP="00027556">
      <w:pPr>
        <w:pStyle w:val="a3"/>
        <w:rPr>
          <w:rFonts w:ascii="ＭＳ Ｐゴシック" w:eastAsia="ＭＳ Ｐゴシック" w:hAnsi="ＭＳ Ｐゴシック"/>
          <w:sz w:val="24"/>
          <w:lang w:eastAsia="zh-TW"/>
        </w:rPr>
      </w:pPr>
    </w:p>
    <w:p w14:paraId="46E5B168" w14:textId="77777777" w:rsidR="00C6007B" w:rsidRPr="00336F44" w:rsidRDefault="00C6007B"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○外務省領事サービスセンター</w:t>
      </w:r>
    </w:p>
    <w:p w14:paraId="74D3D08C" w14:textId="77777777" w:rsidR="00C6007B" w:rsidRPr="00336F44" w:rsidRDefault="00C6007B" w:rsidP="00027556">
      <w:pPr>
        <w:pStyle w:val="a3"/>
        <w:rPr>
          <w:rFonts w:ascii="ＭＳ Ｐゴシック" w:eastAsia="ＭＳ Ｐゴシック" w:hAnsi="ＭＳ Ｐゴシック"/>
          <w:sz w:val="24"/>
        </w:rPr>
      </w:pPr>
      <w:r w:rsidRPr="00336F44">
        <w:rPr>
          <w:rFonts w:ascii="ＭＳ Ｐゴシック" w:eastAsia="ＭＳ Ｐゴシック" w:hAnsi="ＭＳ Ｐゴシック" w:hint="eastAsia"/>
          <w:sz w:val="24"/>
        </w:rPr>
        <w:t xml:space="preserve">　　住所：東京都千代田区霞が関</w:t>
      </w:r>
      <w:r w:rsidRPr="00336F44">
        <w:rPr>
          <w:rFonts w:ascii="ＭＳ Ｐゴシック" w:eastAsia="ＭＳ Ｐゴシック" w:hAnsi="ＭＳ Ｐゴシック"/>
          <w:sz w:val="24"/>
        </w:rPr>
        <w:t>2-2-1</w:t>
      </w:r>
    </w:p>
    <w:p w14:paraId="7CF48F08" w14:textId="77777777" w:rsidR="00C6007B" w:rsidRDefault="00C6007B" w:rsidP="00027556">
      <w:pPr>
        <w:pStyle w:val="a3"/>
        <w:rPr>
          <w:rFonts w:ascii="ＭＳ Ｐゴシック" w:eastAsia="ＭＳ Ｐゴシック" w:hAnsi="ＭＳ Ｐゴシック"/>
          <w:sz w:val="24"/>
          <w:lang w:eastAsia="zh-TW"/>
        </w:rPr>
      </w:pPr>
      <w:r w:rsidRPr="00336F44">
        <w:rPr>
          <w:rFonts w:ascii="ＭＳ Ｐゴシック" w:eastAsia="ＭＳ Ｐゴシック" w:hAnsi="ＭＳ Ｐゴシック" w:hint="eastAsia"/>
          <w:sz w:val="24"/>
        </w:rPr>
        <w:t xml:space="preserve">　　</w:t>
      </w:r>
      <w:r w:rsidRPr="00336F44">
        <w:rPr>
          <w:rFonts w:ascii="ＭＳ Ｐゴシック" w:eastAsia="ＭＳ Ｐゴシック" w:hAnsi="ＭＳ Ｐゴシック" w:hint="eastAsia"/>
          <w:sz w:val="24"/>
          <w:lang w:eastAsia="zh-TW"/>
        </w:rPr>
        <w:t>電話：（代表）</w:t>
      </w:r>
      <w:r w:rsidRPr="00336F44">
        <w:rPr>
          <w:rFonts w:ascii="ＭＳ Ｐゴシック" w:eastAsia="ＭＳ Ｐゴシック" w:hAnsi="ＭＳ Ｐゴシック"/>
          <w:sz w:val="24"/>
          <w:lang w:eastAsia="zh-TW"/>
        </w:rPr>
        <w:t>03-3580-3311（内線）2902、2903</w:t>
      </w:r>
    </w:p>
    <w:p w14:paraId="4D200FA1" w14:textId="77777777" w:rsidR="00E2025B" w:rsidRPr="00336F44" w:rsidRDefault="00E2025B" w:rsidP="00027556">
      <w:pPr>
        <w:pStyle w:val="a3"/>
        <w:rPr>
          <w:rFonts w:ascii="ＭＳ Ｐゴシック" w:eastAsia="ＭＳ Ｐゴシック" w:hAnsi="ＭＳ Ｐゴシック"/>
          <w:sz w:val="24"/>
          <w:lang w:eastAsia="zh-TW"/>
        </w:rPr>
      </w:pPr>
    </w:p>
    <w:p w14:paraId="620478B7" w14:textId="77777777" w:rsidR="00031F27" w:rsidRPr="00031F27" w:rsidRDefault="00031F27" w:rsidP="00027556">
      <w:pPr>
        <w:jc w:val="left"/>
        <w:rPr>
          <w:rFonts w:ascii="ＭＳ ゴシック" w:eastAsia="ＭＳ ゴシック" w:hAnsi="ＭＳ ゴシック" w:cs="MS-Gothic"/>
          <w:kern w:val="0"/>
          <w:sz w:val="24"/>
          <w:szCs w:val="24"/>
          <w:lang w:eastAsia="zh-TW"/>
        </w:rPr>
      </w:pPr>
      <w:r w:rsidRPr="00031F27">
        <w:rPr>
          <w:rFonts w:ascii="ＭＳ ゴシック" w:eastAsia="ＭＳ ゴシック" w:hAnsi="ＭＳ ゴシック" w:cs="MS-Gothic" w:hint="eastAsia"/>
          <w:kern w:val="0"/>
          <w:sz w:val="24"/>
          <w:szCs w:val="24"/>
          <w:lang w:eastAsia="zh-TW"/>
        </w:rPr>
        <w:lastRenderedPageBreak/>
        <w:t>（外務省関連課室連絡先）</w:t>
      </w:r>
    </w:p>
    <w:p w14:paraId="6097ED87" w14:textId="77777777" w:rsidR="00031F27" w:rsidRPr="00031F27" w:rsidRDefault="00031F27" w:rsidP="00027556">
      <w:pPr>
        <w:jc w:val="left"/>
        <w:rPr>
          <w:rFonts w:ascii="ＭＳ ゴシック" w:eastAsia="ＭＳ ゴシック" w:hAnsi="ＭＳ ゴシック" w:cs="MS-Gothic"/>
          <w:kern w:val="0"/>
          <w:sz w:val="24"/>
          <w:szCs w:val="24"/>
        </w:rPr>
      </w:pPr>
      <w:r w:rsidRPr="00031F27">
        <w:rPr>
          <w:rFonts w:ascii="ＭＳ ゴシック" w:eastAsia="ＭＳ ゴシック" w:hAnsi="ＭＳ ゴシック" w:cs="MS-Gothic" w:hint="eastAsia"/>
          <w:kern w:val="0"/>
          <w:sz w:val="24"/>
          <w:szCs w:val="24"/>
        </w:rPr>
        <w:t>○外務省領事局外国人課（査証の効力停止）</w:t>
      </w:r>
    </w:p>
    <w:p w14:paraId="3F804735" w14:textId="77777777" w:rsidR="00031F27" w:rsidRDefault="00031F27" w:rsidP="00027556">
      <w:pPr>
        <w:jc w:val="left"/>
        <w:rPr>
          <w:rFonts w:ascii="ＭＳ ゴシック" w:eastAsia="ＭＳ ゴシック" w:hAnsi="ＭＳ ゴシック" w:cs="MS-Gothic"/>
          <w:kern w:val="0"/>
          <w:sz w:val="24"/>
          <w:szCs w:val="24"/>
          <w:lang w:eastAsia="zh-TW"/>
        </w:rPr>
      </w:pPr>
      <w:r w:rsidRPr="00031F27">
        <w:rPr>
          <w:rFonts w:ascii="ＭＳ ゴシック" w:eastAsia="ＭＳ ゴシック" w:hAnsi="ＭＳ ゴシック" w:cs="MS-Gothic" w:hint="eastAsia"/>
          <w:kern w:val="0"/>
          <w:sz w:val="24"/>
          <w:szCs w:val="24"/>
        </w:rPr>
        <w:t xml:space="preserve">　　</w:t>
      </w:r>
      <w:r w:rsidRPr="00031F27">
        <w:rPr>
          <w:rFonts w:ascii="ＭＳ ゴシック" w:eastAsia="ＭＳ ゴシック" w:hAnsi="ＭＳ ゴシック" w:cs="MS-Gothic" w:hint="eastAsia"/>
          <w:kern w:val="0"/>
          <w:sz w:val="24"/>
          <w:szCs w:val="24"/>
          <w:lang w:eastAsia="zh-TW"/>
        </w:rPr>
        <w:t>電話：（代表）</w:t>
      </w:r>
      <w:r w:rsidRPr="00031F27">
        <w:rPr>
          <w:rFonts w:ascii="ＭＳ ゴシック" w:eastAsia="ＭＳ ゴシック" w:hAnsi="ＭＳ ゴシック" w:cs="MS-Gothic"/>
          <w:kern w:val="0"/>
          <w:sz w:val="24"/>
          <w:szCs w:val="24"/>
          <w:lang w:eastAsia="zh-TW"/>
        </w:rPr>
        <w:t>03-3580-3311（内線）</w:t>
      </w:r>
      <w:r w:rsidRPr="00031F27">
        <w:rPr>
          <w:rFonts w:ascii="ＭＳ ゴシック" w:eastAsia="ＭＳ ゴシック" w:hAnsi="ＭＳ ゴシック" w:cs="MS-Gothic" w:hint="eastAsia"/>
          <w:kern w:val="0"/>
          <w:sz w:val="24"/>
          <w:szCs w:val="24"/>
          <w:lang w:eastAsia="zh-TW"/>
        </w:rPr>
        <w:t>3168</w:t>
      </w:r>
    </w:p>
    <w:p w14:paraId="37389D10" w14:textId="77777777" w:rsidR="00D375B6" w:rsidRDefault="00D375B6" w:rsidP="00027556">
      <w:pPr>
        <w:jc w:val="left"/>
        <w:rPr>
          <w:rFonts w:ascii="ＭＳ ゴシック" w:eastAsia="ＭＳ ゴシック" w:hAnsi="ＭＳ ゴシック" w:cs="MS-Gothic"/>
          <w:kern w:val="0"/>
          <w:sz w:val="24"/>
          <w:szCs w:val="24"/>
          <w:lang w:eastAsia="zh-TW"/>
        </w:rPr>
      </w:pPr>
    </w:p>
    <w:p w14:paraId="11EE3C5E" w14:textId="77777777" w:rsidR="00D375B6" w:rsidRDefault="00D375B6" w:rsidP="00027556">
      <w:pPr>
        <w:jc w:val="left"/>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○外務省経済局アジア太平洋経済協力室（</w:t>
      </w:r>
      <w:r w:rsidRPr="00D375B6">
        <w:rPr>
          <w:rFonts w:ascii="ＭＳ ゴシック" w:eastAsia="ＭＳ ゴシック" w:hAnsi="ＭＳ ゴシック" w:cs="MS-Gothic"/>
          <w:kern w:val="0"/>
          <w:sz w:val="24"/>
          <w:szCs w:val="24"/>
        </w:rPr>
        <w:t>APEC・ビジネス・トラベル・カード</w:t>
      </w:r>
      <w:r>
        <w:rPr>
          <w:rFonts w:ascii="ＭＳ ゴシック" w:eastAsia="ＭＳ ゴシック" w:hAnsi="ＭＳ ゴシック" w:cs="MS-Gothic" w:hint="eastAsia"/>
          <w:kern w:val="0"/>
          <w:sz w:val="24"/>
          <w:szCs w:val="24"/>
        </w:rPr>
        <w:t>）</w:t>
      </w:r>
    </w:p>
    <w:p w14:paraId="7B8E958C" w14:textId="77777777" w:rsidR="00D375B6" w:rsidRDefault="00D375B6" w:rsidP="00027556">
      <w:pPr>
        <w:jc w:val="left"/>
        <w:rPr>
          <w:rFonts w:ascii="ＭＳ ゴシック" w:eastAsia="ＭＳ ゴシック" w:hAnsi="ＭＳ ゴシック" w:cs="MS-Gothic"/>
          <w:kern w:val="0"/>
          <w:sz w:val="24"/>
          <w:szCs w:val="24"/>
          <w:lang w:eastAsia="zh-TW"/>
        </w:rPr>
      </w:pPr>
      <w:r w:rsidRPr="00D375B6">
        <w:rPr>
          <w:rFonts w:ascii="ＭＳ ゴシック" w:eastAsia="ＭＳ ゴシック" w:hAnsi="ＭＳ ゴシック" w:cs="MS-Gothic" w:hint="eastAsia"/>
          <w:kern w:val="0"/>
          <w:sz w:val="24"/>
          <w:szCs w:val="24"/>
        </w:rPr>
        <w:t xml:space="preserve">　　</w:t>
      </w:r>
      <w:r w:rsidRPr="00D375B6">
        <w:rPr>
          <w:rFonts w:ascii="ＭＳ ゴシック" w:eastAsia="ＭＳ ゴシック" w:hAnsi="ＭＳ ゴシック" w:cs="MS-Gothic" w:hint="eastAsia"/>
          <w:kern w:val="0"/>
          <w:sz w:val="24"/>
          <w:szCs w:val="24"/>
          <w:lang w:eastAsia="zh-TW"/>
        </w:rPr>
        <w:t>電話：（代表）</w:t>
      </w:r>
      <w:r w:rsidRPr="00D375B6">
        <w:rPr>
          <w:rFonts w:ascii="ＭＳ ゴシック" w:eastAsia="ＭＳ ゴシック" w:hAnsi="ＭＳ ゴシック" w:cs="MS-Gothic"/>
          <w:kern w:val="0"/>
          <w:sz w:val="24"/>
          <w:szCs w:val="24"/>
          <w:lang w:eastAsia="zh-TW"/>
        </w:rPr>
        <w:t>03-3580-3311（内線）</w:t>
      </w:r>
      <w:r w:rsidR="006335B4">
        <w:rPr>
          <w:rFonts w:ascii="ＭＳ ゴシック" w:eastAsia="ＭＳ ゴシック" w:hAnsi="ＭＳ ゴシック" w:cs="MS-Gothic"/>
          <w:kern w:val="0"/>
          <w:sz w:val="24"/>
          <w:szCs w:val="24"/>
          <w:lang w:eastAsia="zh-TW"/>
        </w:rPr>
        <w:t>5876</w:t>
      </w:r>
    </w:p>
    <w:p w14:paraId="280C0CEE" w14:textId="77777777" w:rsidR="00031F27" w:rsidRPr="00031F27" w:rsidRDefault="00031F27" w:rsidP="00027556">
      <w:pPr>
        <w:jc w:val="left"/>
        <w:rPr>
          <w:rFonts w:ascii="ＭＳ ゴシック" w:eastAsia="ＭＳ ゴシック" w:hAnsi="ＭＳ ゴシック" w:cs="MS-Gothic"/>
          <w:kern w:val="0"/>
          <w:sz w:val="24"/>
          <w:szCs w:val="24"/>
          <w:lang w:eastAsia="zh-TW"/>
        </w:rPr>
      </w:pPr>
    </w:p>
    <w:p w14:paraId="7158BDAE" w14:textId="77777777" w:rsidR="00031F27" w:rsidRPr="00031F27" w:rsidRDefault="00031F27" w:rsidP="00027556">
      <w:pPr>
        <w:jc w:val="left"/>
        <w:rPr>
          <w:rFonts w:ascii="ＭＳ ゴシック" w:eastAsia="ＭＳ ゴシック" w:hAnsi="ＭＳ ゴシック" w:cs="MS-Gothic"/>
          <w:kern w:val="0"/>
          <w:sz w:val="24"/>
          <w:szCs w:val="24"/>
        </w:rPr>
      </w:pPr>
      <w:r w:rsidRPr="00031F27">
        <w:rPr>
          <w:rFonts w:ascii="ＭＳ ゴシック" w:eastAsia="ＭＳ ゴシック" w:hAnsi="ＭＳ ゴシック" w:cs="MS-Gothic" w:hint="eastAsia"/>
          <w:kern w:val="0"/>
          <w:sz w:val="24"/>
          <w:szCs w:val="24"/>
        </w:rPr>
        <w:t>○海外安全ホームページ</w:t>
      </w:r>
    </w:p>
    <w:p w14:paraId="7471B764" w14:textId="77777777" w:rsidR="00031F27" w:rsidRPr="00031F27" w:rsidRDefault="00031F27" w:rsidP="00027556">
      <w:pPr>
        <w:jc w:val="left"/>
        <w:rPr>
          <w:rFonts w:ascii="ＭＳ ゴシック" w:eastAsia="ＭＳ ゴシック" w:hAnsi="ＭＳ ゴシック" w:cs="MS-Gothic"/>
          <w:kern w:val="0"/>
          <w:sz w:val="24"/>
          <w:szCs w:val="24"/>
        </w:rPr>
      </w:pPr>
      <w:r w:rsidRPr="00031F27">
        <w:rPr>
          <w:rFonts w:ascii="ＭＳ ゴシック" w:eastAsia="ＭＳ ゴシック" w:hAnsi="ＭＳ ゴシック" w:cs="MS-Gothic" w:hint="eastAsia"/>
          <w:kern w:val="0"/>
          <w:sz w:val="24"/>
          <w:szCs w:val="24"/>
        </w:rPr>
        <w:t xml:space="preserve">　　</w:t>
      </w:r>
      <w:hyperlink r:id="rId12" w:history="1">
        <w:r w:rsidRPr="00031F27">
          <w:rPr>
            <w:rFonts w:ascii="ＭＳ ゴシック" w:eastAsia="ＭＳ ゴシック" w:hAnsi="ＭＳ ゴシック" w:cs="MS-Gothic"/>
            <w:color w:val="0563C1" w:themeColor="hyperlink"/>
            <w:kern w:val="0"/>
            <w:sz w:val="24"/>
            <w:szCs w:val="24"/>
            <w:u w:val="single"/>
          </w:rPr>
          <w:t>https://www.anzen.mofa.go.jp/</w:t>
        </w:r>
      </w:hyperlink>
      <w:r w:rsidR="00E2025B">
        <w:rPr>
          <w:rFonts w:ascii="ＭＳ ゴシック" w:eastAsia="ＭＳ ゴシック" w:hAnsi="ＭＳ ゴシック" w:cs="MS-Gothic"/>
          <w:color w:val="0563C1" w:themeColor="hyperlink"/>
          <w:kern w:val="0"/>
          <w:sz w:val="24"/>
          <w:szCs w:val="24"/>
          <w:u w:val="single"/>
        </w:rPr>
        <w:t xml:space="preserve"> </w:t>
      </w:r>
      <w:r w:rsidRPr="00031F27">
        <w:rPr>
          <w:rFonts w:ascii="ＭＳ ゴシック" w:eastAsia="ＭＳ ゴシック" w:hAnsi="ＭＳ ゴシック" w:cs="MS-Gothic"/>
          <w:kern w:val="0"/>
          <w:sz w:val="24"/>
          <w:szCs w:val="24"/>
        </w:rPr>
        <w:t xml:space="preserve">（PC版・スマートフォン版） </w:t>
      </w:r>
    </w:p>
    <w:p w14:paraId="499568D8" w14:textId="77777777" w:rsidR="00031F27" w:rsidRPr="00031F27" w:rsidRDefault="00031F27" w:rsidP="00027556">
      <w:pPr>
        <w:jc w:val="left"/>
        <w:rPr>
          <w:rFonts w:ascii="ＭＳ ゴシック" w:eastAsia="ＭＳ ゴシック" w:hAnsi="ＭＳ ゴシック"/>
          <w:sz w:val="24"/>
          <w:szCs w:val="24"/>
        </w:rPr>
      </w:pPr>
      <w:r w:rsidRPr="00031F27">
        <w:rPr>
          <w:rFonts w:ascii="ＭＳ ゴシック" w:eastAsia="ＭＳ ゴシック" w:hAnsi="ＭＳ ゴシック" w:cs="MS-Gothic" w:hint="eastAsia"/>
          <w:kern w:val="0"/>
          <w:sz w:val="24"/>
          <w:szCs w:val="24"/>
        </w:rPr>
        <w:t xml:space="preserve">　　</w:t>
      </w:r>
      <w:hyperlink r:id="rId13" w:history="1">
        <w:r w:rsidRPr="00031F27">
          <w:rPr>
            <w:rFonts w:ascii="ＭＳ ゴシック" w:eastAsia="ＭＳ ゴシック" w:hAnsi="ＭＳ ゴシック" w:cs="MS-Gothic"/>
            <w:color w:val="0563C1" w:themeColor="hyperlink"/>
            <w:kern w:val="0"/>
            <w:sz w:val="24"/>
            <w:szCs w:val="24"/>
            <w:u w:val="single"/>
          </w:rPr>
          <w:t>http://www.anzen.mofa.go.jp/m/mbtop.html</w:t>
        </w:r>
      </w:hyperlink>
      <w:r w:rsidR="00E2025B">
        <w:rPr>
          <w:rFonts w:ascii="ＭＳ ゴシック" w:eastAsia="ＭＳ ゴシック" w:hAnsi="ＭＳ ゴシック" w:cs="MS-Gothic" w:hint="eastAsia"/>
          <w:kern w:val="0"/>
          <w:sz w:val="24"/>
          <w:szCs w:val="24"/>
        </w:rPr>
        <w:t xml:space="preserve"> </w:t>
      </w:r>
      <w:r w:rsidRPr="00031F27">
        <w:rPr>
          <w:rFonts w:ascii="ＭＳ ゴシック" w:eastAsia="ＭＳ ゴシック" w:hAnsi="ＭＳ ゴシック" w:cs="MS-Gothic"/>
          <w:kern w:val="0"/>
          <w:sz w:val="24"/>
          <w:szCs w:val="24"/>
        </w:rPr>
        <w:t>（モバイル版）</w:t>
      </w:r>
    </w:p>
    <w:p w14:paraId="03E40781" w14:textId="77777777" w:rsidR="00C6007B" w:rsidRDefault="00C6007B" w:rsidP="004B1E8F">
      <w:pPr>
        <w:pStyle w:val="a3"/>
        <w:rPr>
          <w:rFonts w:ascii="ＭＳ Ｐゴシック" w:eastAsia="ＭＳ Ｐゴシック" w:hAnsi="ＭＳ Ｐゴシック"/>
          <w:sz w:val="24"/>
        </w:rPr>
      </w:pPr>
    </w:p>
    <w:p w14:paraId="5E009BF4" w14:textId="77777777" w:rsidR="006D287C" w:rsidRDefault="006D287C" w:rsidP="006D287C">
      <w:pPr>
        <w:pStyle w:val="Default"/>
        <w:rPr>
          <w:sz w:val="28"/>
          <w:szCs w:val="28"/>
        </w:rPr>
      </w:pPr>
    </w:p>
    <w:p w14:paraId="586BD367" w14:textId="1C2B059F" w:rsidR="006D287C" w:rsidRDefault="006D287C" w:rsidP="006D287C">
      <w:pPr>
        <w:pStyle w:val="Default"/>
      </w:pPr>
      <w:r w:rsidRPr="006D287C">
        <w:rPr>
          <w:rFonts w:hint="eastAsia"/>
        </w:rPr>
        <w:t>【参考】</w:t>
      </w:r>
      <w:r w:rsidR="0041229D" w:rsidRPr="0041229D">
        <w:rPr>
          <w:rFonts w:hint="eastAsia"/>
        </w:rPr>
        <w:t>新型コロナウイルス感染症対策本部</w:t>
      </w:r>
      <w:r w:rsidRPr="006D287C">
        <w:rPr>
          <w:rFonts w:hint="eastAsia"/>
        </w:rPr>
        <w:t>の決定</w:t>
      </w:r>
    </w:p>
    <w:p w14:paraId="3B9A089C" w14:textId="77777777" w:rsidR="006D287C" w:rsidRPr="006D287C" w:rsidRDefault="006D287C" w:rsidP="006D287C">
      <w:pPr>
        <w:pStyle w:val="Default"/>
      </w:pPr>
    </w:p>
    <w:p w14:paraId="26DA34C5" w14:textId="1E286CFD" w:rsidR="00D61943" w:rsidRDefault="00D61943" w:rsidP="00D61943">
      <w:pPr>
        <w:autoSpaceDE w:val="0"/>
        <w:autoSpaceDN w:val="0"/>
        <w:adjustRightInd w:val="0"/>
        <w:jc w:val="center"/>
        <w:rPr>
          <w:rFonts w:ascii="ＭＳ ゴシック" w:eastAsia="ＭＳ ゴシック" w:cs="ＭＳ ゴシック"/>
          <w:color w:val="000000"/>
          <w:kern w:val="0"/>
          <w:sz w:val="24"/>
          <w:szCs w:val="24"/>
        </w:rPr>
      </w:pPr>
      <w:r w:rsidRPr="00D61943">
        <w:rPr>
          <w:rFonts w:ascii="ＭＳ ゴシック" w:eastAsia="ＭＳ ゴシック" w:cs="ＭＳ ゴシック" w:hint="eastAsia"/>
          <w:color w:val="000000"/>
          <w:kern w:val="0"/>
          <w:sz w:val="24"/>
          <w:szCs w:val="24"/>
        </w:rPr>
        <w:t>水際対策強化に係る新たな措置</w:t>
      </w:r>
    </w:p>
    <w:p w14:paraId="0FE9D5A5" w14:textId="77777777" w:rsidR="00D61943" w:rsidRPr="00D61943" w:rsidRDefault="00D61943" w:rsidP="00D61943">
      <w:pPr>
        <w:autoSpaceDE w:val="0"/>
        <w:autoSpaceDN w:val="0"/>
        <w:adjustRightInd w:val="0"/>
        <w:jc w:val="center"/>
        <w:rPr>
          <w:rFonts w:ascii="ＭＳ ゴシック" w:eastAsia="ＭＳ ゴシック" w:cs="ＭＳ ゴシック"/>
          <w:color w:val="000000"/>
          <w:kern w:val="0"/>
          <w:sz w:val="24"/>
          <w:szCs w:val="24"/>
        </w:rPr>
      </w:pPr>
    </w:p>
    <w:p w14:paraId="267027C2" w14:textId="77777777" w:rsidR="006D28F9" w:rsidRPr="00D55111" w:rsidRDefault="006D28F9" w:rsidP="006D28F9">
      <w:pPr>
        <w:snapToGrid w:val="0"/>
        <w:rPr>
          <w:rFonts w:ascii="ＭＳ ゴシック" w:eastAsia="ＭＳ ゴシック" w:hAnsi="ＭＳ ゴシック"/>
          <w:sz w:val="24"/>
          <w:szCs w:val="21"/>
        </w:rPr>
      </w:pPr>
      <w:r w:rsidRPr="00D55111">
        <w:rPr>
          <w:rFonts w:ascii="ＭＳ ゴシック" w:eastAsia="ＭＳ ゴシック" w:hAnsi="ＭＳ ゴシック" w:hint="eastAsia"/>
          <w:sz w:val="24"/>
          <w:szCs w:val="21"/>
        </w:rPr>
        <w:t>１．入国拒否対象地域の追加（法務省）</w:t>
      </w:r>
    </w:p>
    <w:p w14:paraId="37B1F48D" w14:textId="28AC1198" w:rsidR="006D28F9" w:rsidRPr="00D55111" w:rsidRDefault="006D28F9" w:rsidP="006D28F9">
      <w:pPr>
        <w:snapToGrid w:val="0"/>
        <w:ind w:leftChars="269" w:left="565" w:firstLineChars="101" w:firstLine="242"/>
        <w:rPr>
          <w:rFonts w:ascii="ＭＳ ゴシック" w:eastAsia="ＭＳ ゴシック" w:hAnsi="ＭＳ ゴシック"/>
          <w:sz w:val="24"/>
          <w:szCs w:val="21"/>
        </w:rPr>
      </w:pPr>
      <w:r w:rsidRPr="00D55111">
        <w:rPr>
          <w:rFonts w:ascii="ＭＳ ゴシック" w:eastAsia="ＭＳ ゴシック" w:hAnsi="ＭＳ ゴシック" w:hint="eastAsia"/>
          <w:sz w:val="24"/>
          <w:szCs w:val="21"/>
        </w:rPr>
        <w:t>入管法に基づき入国拒否を行う対象地域として、以下</w:t>
      </w:r>
      <w:r>
        <w:rPr>
          <w:rFonts w:ascii="ＭＳ ゴシック" w:eastAsia="ＭＳ ゴシック" w:hAnsi="ＭＳ ゴシック" w:hint="eastAsia"/>
          <w:sz w:val="24"/>
          <w:szCs w:val="21"/>
        </w:rPr>
        <w:t>１１</w:t>
      </w:r>
      <w:r w:rsidRPr="00D55111">
        <w:rPr>
          <w:rFonts w:ascii="ＭＳ ゴシック" w:eastAsia="ＭＳ ゴシック" w:hAnsi="ＭＳ ゴシック" w:hint="eastAsia"/>
          <w:sz w:val="24"/>
          <w:szCs w:val="21"/>
        </w:rPr>
        <w:t>か国の全域を指定（注１）。</w:t>
      </w:r>
      <w:r w:rsidRPr="00D55111">
        <w:rPr>
          <w:rFonts w:ascii="ＭＳ ゴシック" w:eastAsia="ＭＳ ゴシック" w:hAnsi="ＭＳ ゴシック"/>
          <w:sz w:val="24"/>
          <w:szCs w:val="21"/>
        </w:rPr>
        <w:t>14日以内にこれらの地域に滞在歴のある外国人は、特段の事情がない限り、入国拒否対象とする</w:t>
      </w:r>
      <w:r w:rsidRPr="00D55111">
        <w:rPr>
          <w:rFonts w:ascii="ＭＳ ゴシック" w:eastAsia="ＭＳ ゴシック" w:hAnsi="ＭＳ ゴシック" w:hint="eastAsia"/>
          <w:sz w:val="24"/>
          <w:szCs w:val="21"/>
        </w:rPr>
        <w:t>（注２）。</w:t>
      </w:r>
    </w:p>
    <w:p w14:paraId="40FF8C1B" w14:textId="77777777" w:rsidR="006D28F9" w:rsidRPr="00D55111" w:rsidRDefault="006D28F9" w:rsidP="006D28F9">
      <w:pPr>
        <w:snapToGrid w:val="0"/>
        <w:ind w:leftChars="270" w:left="567"/>
        <w:rPr>
          <w:rFonts w:ascii="ＭＳ ゴシック" w:eastAsia="ＭＳ ゴシック" w:hAnsi="ＭＳ ゴシック"/>
          <w:color w:val="000000" w:themeColor="text1"/>
          <w:sz w:val="24"/>
          <w:szCs w:val="21"/>
        </w:rPr>
      </w:pPr>
    </w:p>
    <w:p w14:paraId="26AEBB35" w14:textId="77777777" w:rsidR="006D28F9" w:rsidRPr="00D55111" w:rsidRDefault="006D28F9" w:rsidP="006D28F9">
      <w:pPr>
        <w:snapToGrid w:val="0"/>
        <w:ind w:leftChars="270" w:left="567"/>
        <w:rPr>
          <w:rFonts w:ascii="ＭＳ ゴシック" w:eastAsia="ＭＳ ゴシック" w:hAnsi="ＭＳ ゴシック"/>
          <w:color w:val="000000" w:themeColor="text1"/>
          <w:sz w:val="24"/>
          <w:szCs w:val="21"/>
        </w:rPr>
      </w:pPr>
      <w:r w:rsidRPr="00D55111">
        <w:rPr>
          <w:rFonts w:ascii="ＭＳ ゴシック" w:eastAsia="ＭＳ ゴシック" w:hAnsi="ＭＳ ゴシック" w:hint="eastAsia"/>
          <w:color w:val="000000" w:themeColor="text1"/>
          <w:sz w:val="24"/>
          <w:szCs w:val="21"/>
        </w:rPr>
        <w:t>アフガニスタン、アルゼンチン、インド、エルサルバドル、ガーナ、ギニア、キルギス、タジキスタン、パキスタン、バングラデシュ、南アフリカ</w:t>
      </w:r>
    </w:p>
    <w:p w14:paraId="18509A1A" w14:textId="77777777" w:rsidR="006D28F9" w:rsidRPr="00D55111" w:rsidRDefault="006D28F9" w:rsidP="006D28F9">
      <w:pPr>
        <w:snapToGrid w:val="0"/>
        <w:ind w:leftChars="270" w:left="567"/>
        <w:rPr>
          <w:rFonts w:ascii="ＭＳ ゴシック" w:eastAsia="ＭＳ ゴシック" w:hAnsi="ＭＳ ゴシック"/>
          <w:color w:val="000000" w:themeColor="text1"/>
          <w:sz w:val="24"/>
          <w:szCs w:val="21"/>
        </w:rPr>
      </w:pPr>
    </w:p>
    <w:p w14:paraId="6734939C" w14:textId="11777040" w:rsidR="006D28F9" w:rsidRPr="00D55111" w:rsidRDefault="006D28F9" w:rsidP="006D28F9">
      <w:pPr>
        <w:snapToGrid w:val="0"/>
        <w:ind w:leftChars="270" w:left="567"/>
        <w:rPr>
          <w:rFonts w:ascii="ＭＳ ゴシック" w:eastAsia="ＭＳ ゴシック" w:hAnsi="ＭＳ ゴシック"/>
          <w:sz w:val="24"/>
          <w:szCs w:val="21"/>
        </w:rPr>
      </w:pPr>
      <w:r w:rsidRPr="00D55111">
        <w:rPr>
          <w:rFonts w:ascii="ＭＳ ゴシック" w:eastAsia="ＭＳ ゴシック" w:hAnsi="ＭＳ ゴシック" w:hint="eastAsia"/>
          <w:sz w:val="24"/>
          <w:szCs w:val="21"/>
        </w:rPr>
        <w:t>（注１）本措置を受け、入国拒否を行う対象地域は、合計で</w:t>
      </w:r>
      <w:r w:rsidR="00A83A8E">
        <w:rPr>
          <w:rFonts w:ascii="ＭＳ ゴシック" w:eastAsia="ＭＳ ゴシック" w:hAnsi="ＭＳ ゴシック" w:hint="eastAsia"/>
          <w:sz w:val="24"/>
          <w:szCs w:val="21"/>
        </w:rPr>
        <w:t>１</w:t>
      </w:r>
      <w:r w:rsidR="00E830E6">
        <w:rPr>
          <w:rFonts w:ascii="ＭＳ ゴシック" w:eastAsia="ＭＳ ゴシック" w:hAnsi="ＭＳ ゴシック" w:hint="eastAsia"/>
          <w:sz w:val="24"/>
          <w:szCs w:val="21"/>
        </w:rPr>
        <w:t>１１</w:t>
      </w:r>
      <w:r w:rsidRPr="00D55111">
        <w:rPr>
          <w:rFonts w:ascii="ＭＳ ゴシック" w:eastAsia="ＭＳ ゴシック" w:hAnsi="ＭＳ ゴシック" w:hint="eastAsia"/>
          <w:sz w:val="24"/>
          <w:szCs w:val="21"/>
        </w:rPr>
        <w:t>か国・地域となる。</w:t>
      </w:r>
    </w:p>
    <w:p w14:paraId="670FC267" w14:textId="5D30BD52" w:rsidR="006D28F9" w:rsidRPr="00D55111" w:rsidRDefault="006D28F9" w:rsidP="006D28F9">
      <w:pPr>
        <w:snapToGrid w:val="0"/>
        <w:ind w:leftChars="270" w:left="567"/>
        <w:rPr>
          <w:rFonts w:ascii="ＭＳ ゴシック" w:eastAsia="ＭＳ ゴシック" w:hAnsi="ＭＳ ゴシック"/>
          <w:color w:val="000000" w:themeColor="text1"/>
          <w:sz w:val="24"/>
          <w:szCs w:val="21"/>
        </w:rPr>
      </w:pPr>
      <w:r w:rsidRPr="00D55111">
        <w:rPr>
          <w:rFonts w:ascii="ＭＳ ゴシック" w:eastAsia="ＭＳ ゴシック" w:hAnsi="ＭＳ ゴシック" w:hint="eastAsia"/>
          <w:sz w:val="24"/>
          <w:szCs w:val="21"/>
        </w:rPr>
        <w:t>（注２）</w:t>
      </w:r>
      <w:r w:rsidRPr="00D55111">
        <w:rPr>
          <w:rFonts w:ascii="ＭＳ ゴシック" w:eastAsia="ＭＳ ゴシック" w:hAnsi="ＭＳ ゴシック" w:hint="eastAsia"/>
          <w:color w:val="000000" w:themeColor="text1"/>
          <w:sz w:val="24"/>
          <w:szCs w:val="21"/>
        </w:rPr>
        <w:t>５月</w:t>
      </w:r>
      <w:r w:rsidR="00E830E6">
        <w:rPr>
          <w:rFonts w:ascii="ＭＳ ゴシック" w:eastAsia="ＭＳ ゴシック" w:hAnsi="ＭＳ ゴシック" w:hint="eastAsia"/>
          <w:color w:val="000000" w:themeColor="text1"/>
          <w:sz w:val="24"/>
          <w:szCs w:val="21"/>
        </w:rPr>
        <w:t>26</w:t>
      </w:r>
      <w:r w:rsidRPr="00D55111">
        <w:rPr>
          <w:rFonts w:ascii="ＭＳ ゴシック" w:eastAsia="ＭＳ ゴシック" w:hAnsi="ＭＳ ゴシック" w:hint="eastAsia"/>
          <w:color w:val="000000" w:themeColor="text1"/>
          <w:sz w:val="24"/>
          <w:szCs w:val="21"/>
        </w:rPr>
        <w:t>日までに再入国許可をもって出国した「永住者」、「日本人の配偶者等」、「永住者の配偶者等」又は「定住者」の在留資格を有する者が同許可により、今般追加した</w:t>
      </w:r>
      <w:r w:rsidR="00E830E6">
        <w:rPr>
          <w:rFonts w:ascii="ＭＳ ゴシック" w:eastAsia="ＭＳ ゴシック" w:hAnsi="ＭＳ ゴシック" w:hint="eastAsia"/>
          <w:color w:val="000000" w:themeColor="text1"/>
          <w:sz w:val="24"/>
          <w:szCs w:val="21"/>
        </w:rPr>
        <w:t>１１</w:t>
      </w:r>
      <w:r w:rsidRPr="00D55111">
        <w:rPr>
          <w:rFonts w:ascii="ＭＳ ゴシック" w:eastAsia="ＭＳ ゴシック" w:hAnsi="ＭＳ ゴシック" w:hint="eastAsia"/>
          <w:color w:val="000000" w:themeColor="text1"/>
          <w:sz w:val="24"/>
          <w:szCs w:val="21"/>
        </w:rPr>
        <w:t>か国の入国拒否対象地域から再入国する場合は、原則として、特段の事情があるものとする。５月</w:t>
      </w:r>
      <w:r w:rsidR="00E830E6">
        <w:rPr>
          <w:rFonts w:ascii="ＭＳ ゴシック" w:eastAsia="ＭＳ ゴシック" w:hAnsi="ＭＳ ゴシック" w:hint="eastAsia"/>
          <w:color w:val="000000" w:themeColor="text1"/>
          <w:sz w:val="24"/>
          <w:szCs w:val="21"/>
        </w:rPr>
        <w:t>27</w:t>
      </w:r>
      <w:r w:rsidRPr="00D55111">
        <w:rPr>
          <w:rFonts w:ascii="ＭＳ ゴシック" w:eastAsia="ＭＳ ゴシック" w:hAnsi="ＭＳ ゴシック" w:hint="eastAsia"/>
          <w:color w:val="000000" w:themeColor="text1"/>
          <w:sz w:val="24"/>
          <w:szCs w:val="21"/>
        </w:rPr>
        <w:t>日以降に出国した者については、この限りではない。なお、</w:t>
      </w:r>
      <w:r w:rsidRPr="00D55111">
        <w:rPr>
          <w:rFonts w:ascii="ＭＳ ゴシック" w:eastAsia="ＭＳ ゴシック" w:hAnsi="ＭＳ ゴシック" w:hint="eastAsia"/>
          <w:sz w:val="24"/>
          <w:szCs w:val="21"/>
        </w:rPr>
        <w:t>「特別永住者」については、入国拒否対象とはなっていない。</w:t>
      </w:r>
    </w:p>
    <w:p w14:paraId="62A1D77C" w14:textId="77777777" w:rsidR="006D28F9" w:rsidRPr="006D28F9" w:rsidRDefault="006D28F9" w:rsidP="006D28F9">
      <w:pPr>
        <w:snapToGrid w:val="0"/>
        <w:rPr>
          <w:rFonts w:ascii="ＭＳ ゴシック" w:eastAsia="ＭＳ ゴシック" w:hAnsi="ＭＳ ゴシック"/>
          <w:sz w:val="24"/>
          <w:szCs w:val="21"/>
        </w:rPr>
      </w:pPr>
    </w:p>
    <w:p w14:paraId="75D4A9BA" w14:textId="77777777" w:rsidR="006D28F9" w:rsidRPr="00D55111" w:rsidRDefault="006D28F9" w:rsidP="006D28F9">
      <w:pPr>
        <w:snapToGrid w:val="0"/>
        <w:rPr>
          <w:rFonts w:ascii="ＭＳ ゴシック" w:eastAsia="ＭＳ ゴシック" w:hAnsi="ＭＳ ゴシック"/>
          <w:sz w:val="24"/>
          <w:szCs w:val="21"/>
        </w:rPr>
      </w:pPr>
      <w:r w:rsidRPr="00D55111">
        <w:rPr>
          <w:rFonts w:ascii="ＭＳ ゴシック" w:eastAsia="ＭＳ ゴシック" w:hAnsi="ＭＳ ゴシック" w:hint="eastAsia"/>
          <w:sz w:val="24"/>
          <w:szCs w:val="21"/>
        </w:rPr>
        <w:t>２．検疫の強化（厚生労働省）</w:t>
      </w:r>
    </w:p>
    <w:p w14:paraId="7A80442C" w14:textId="77777777" w:rsidR="006D28F9" w:rsidRPr="00D55111" w:rsidRDefault="006D28F9" w:rsidP="006D28F9">
      <w:pPr>
        <w:snapToGrid w:val="0"/>
        <w:ind w:leftChars="270" w:left="567" w:firstLineChars="100" w:firstLine="240"/>
        <w:rPr>
          <w:rFonts w:ascii="ＭＳ ゴシック" w:eastAsia="ＭＳ ゴシック" w:hAnsi="ＭＳ ゴシック"/>
          <w:sz w:val="24"/>
          <w:szCs w:val="21"/>
        </w:rPr>
      </w:pPr>
      <w:r w:rsidRPr="00D55111">
        <w:rPr>
          <w:rFonts w:ascii="ＭＳ ゴシック" w:eastAsia="ＭＳ ゴシック" w:hAnsi="ＭＳ ゴシック"/>
          <w:sz w:val="24"/>
          <w:szCs w:val="21"/>
        </w:rPr>
        <w:t>14日以内に上記１．の入国拒否対象地域に滞在歴のある入国者について、PCR検査の実施対象とする。</w:t>
      </w:r>
    </w:p>
    <w:p w14:paraId="25C432B7" w14:textId="77777777" w:rsidR="006D28F9" w:rsidRPr="00D55111" w:rsidRDefault="006D28F9" w:rsidP="006D28F9">
      <w:pPr>
        <w:snapToGrid w:val="0"/>
        <w:ind w:left="485" w:hangingChars="202" w:hanging="485"/>
        <w:rPr>
          <w:rFonts w:ascii="ＭＳ ゴシック" w:eastAsia="ＭＳ ゴシック" w:hAnsi="ＭＳ ゴシック"/>
          <w:sz w:val="24"/>
          <w:szCs w:val="21"/>
        </w:rPr>
      </w:pPr>
    </w:p>
    <w:p w14:paraId="72DA4B27" w14:textId="77777777" w:rsidR="006D28F9" w:rsidRPr="00D55111" w:rsidRDefault="006D28F9" w:rsidP="006D28F9">
      <w:pPr>
        <w:snapToGrid w:val="0"/>
        <w:ind w:left="485" w:hangingChars="202" w:hanging="485"/>
        <w:rPr>
          <w:rFonts w:ascii="ＭＳ ゴシック" w:eastAsia="ＭＳ ゴシック" w:hAnsi="ＭＳ ゴシック"/>
          <w:sz w:val="24"/>
          <w:szCs w:val="21"/>
        </w:rPr>
      </w:pPr>
      <w:r w:rsidRPr="00D55111">
        <w:rPr>
          <w:rFonts w:ascii="ＭＳ ゴシック" w:eastAsia="ＭＳ ゴシック" w:hAnsi="ＭＳ ゴシック" w:hint="eastAsia"/>
          <w:sz w:val="24"/>
          <w:szCs w:val="21"/>
        </w:rPr>
        <w:t>３．実施中の水際対策の継続</w:t>
      </w:r>
    </w:p>
    <w:p w14:paraId="3B820B9B" w14:textId="1E49B493" w:rsidR="006D28F9" w:rsidRPr="00D55111" w:rsidRDefault="006D28F9" w:rsidP="006D28F9">
      <w:pPr>
        <w:snapToGrid w:val="0"/>
        <w:ind w:leftChars="269" w:left="565" w:firstLineChars="101" w:firstLine="242"/>
        <w:rPr>
          <w:rFonts w:ascii="ＭＳ ゴシック" w:eastAsia="ＭＳ ゴシック" w:hAnsi="ＭＳ ゴシック"/>
          <w:sz w:val="24"/>
          <w:szCs w:val="21"/>
        </w:rPr>
      </w:pPr>
      <w:r w:rsidRPr="00D55111">
        <w:rPr>
          <w:rFonts w:ascii="ＭＳ ゴシック" w:eastAsia="ＭＳ ゴシック" w:hAnsi="ＭＳ ゴシック" w:hint="eastAsia"/>
          <w:sz w:val="24"/>
          <w:szCs w:val="21"/>
        </w:rPr>
        <w:t>第</w:t>
      </w:r>
      <w:r w:rsidRPr="00D55111">
        <w:rPr>
          <w:rFonts w:ascii="ＭＳ ゴシック" w:eastAsia="ＭＳ ゴシック" w:hAnsi="ＭＳ ゴシック"/>
          <w:sz w:val="24"/>
          <w:szCs w:val="21"/>
        </w:rPr>
        <w:t>32回新型コロナウイルス感染症対策本部（</w:t>
      </w:r>
      <w:r w:rsidRPr="00D55111">
        <w:rPr>
          <w:rFonts w:ascii="ＭＳ ゴシック" w:eastAsia="ＭＳ ゴシック" w:hAnsi="ＭＳ ゴシック" w:hint="eastAsia"/>
          <w:sz w:val="24"/>
          <w:szCs w:val="21"/>
        </w:rPr>
        <w:t>それぞれ</w:t>
      </w:r>
      <w:r w:rsidRPr="00D55111">
        <w:rPr>
          <w:rFonts w:ascii="ＭＳ ゴシック" w:eastAsia="ＭＳ ゴシック" w:hAnsi="ＭＳ ゴシック"/>
          <w:sz w:val="24"/>
          <w:szCs w:val="21"/>
        </w:rPr>
        <w:t>令和２年</w:t>
      </w:r>
      <w:r w:rsidRPr="00D55111">
        <w:rPr>
          <w:rFonts w:ascii="ＭＳ ゴシック" w:eastAsia="ＭＳ ゴシック" w:hAnsi="ＭＳ ゴシック" w:hint="eastAsia"/>
          <w:sz w:val="24"/>
          <w:szCs w:val="21"/>
        </w:rPr>
        <w:t>４</w:t>
      </w:r>
      <w:r w:rsidRPr="00D55111">
        <w:rPr>
          <w:rFonts w:ascii="ＭＳ ゴシック" w:eastAsia="ＭＳ ゴシック" w:hAnsi="ＭＳ ゴシック"/>
          <w:sz w:val="24"/>
          <w:szCs w:val="21"/>
        </w:rPr>
        <w:t>月27日開催）において、</w:t>
      </w:r>
      <w:r w:rsidRPr="00D55111">
        <w:rPr>
          <w:rFonts w:ascii="ＭＳ ゴシック" w:eastAsia="ＭＳ ゴシック" w:hAnsi="ＭＳ ゴシック" w:hint="eastAsia"/>
          <w:sz w:val="24"/>
          <w:szCs w:val="21"/>
        </w:rPr>
        <w:t>５</w:t>
      </w:r>
      <w:r w:rsidRPr="00D55111">
        <w:rPr>
          <w:rFonts w:ascii="ＭＳ ゴシック" w:eastAsia="ＭＳ ゴシック" w:hAnsi="ＭＳ ゴシック"/>
          <w:sz w:val="24"/>
          <w:szCs w:val="21"/>
        </w:rPr>
        <w:t>月末日までの間実施することとした検疫の強化、</w:t>
      </w:r>
      <w:r w:rsidRPr="00D55111">
        <w:rPr>
          <w:rFonts w:ascii="ＭＳ ゴシック" w:eastAsia="ＭＳ ゴシック" w:hAnsi="ＭＳ ゴシック" w:hint="eastAsia"/>
          <w:sz w:val="24"/>
          <w:szCs w:val="21"/>
        </w:rPr>
        <w:t>査証の制限等、</w:t>
      </w:r>
      <w:r w:rsidRPr="00D55111">
        <w:rPr>
          <w:rFonts w:ascii="ＭＳ ゴシック" w:eastAsia="ＭＳ ゴシック" w:hAnsi="ＭＳ ゴシック"/>
          <w:sz w:val="24"/>
          <w:szCs w:val="21"/>
        </w:rPr>
        <w:t>航空機の到着空港の限定等</w:t>
      </w:r>
      <w:r w:rsidRPr="00D55111">
        <w:rPr>
          <w:rFonts w:ascii="ＭＳ ゴシック" w:eastAsia="ＭＳ ゴシック" w:hAnsi="ＭＳ ゴシック" w:hint="eastAsia"/>
          <w:sz w:val="24"/>
          <w:szCs w:val="21"/>
        </w:rPr>
        <w:t>及び到着旅客数の抑制</w:t>
      </w:r>
      <w:r w:rsidRPr="00D55111">
        <w:rPr>
          <w:rFonts w:ascii="ＭＳ ゴシック" w:eastAsia="ＭＳ ゴシック" w:hAnsi="ＭＳ ゴシック"/>
          <w:sz w:val="24"/>
          <w:szCs w:val="21"/>
        </w:rPr>
        <w:t>の措置</w:t>
      </w:r>
      <w:r w:rsidRPr="00D55111">
        <w:rPr>
          <w:rFonts w:ascii="ＭＳ ゴシック" w:eastAsia="ＭＳ ゴシック" w:hAnsi="ＭＳ ゴシック" w:hint="eastAsia"/>
          <w:sz w:val="24"/>
          <w:szCs w:val="21"/>
        </w:rPr>
        <w:t>の</w:t>
      </w:r>
      <w:r w:rsidRPr="00D55111">
        <w:rPr>
          <w:rFonts w:ascii="ＭＳ ゴシック" w:eastAsia="ＭＳ ゴシック" w:hAnsi="ＭＳ ゴシック"/>
          <w:sz w:val="24"/>
          <w:szCs w:val="21"/>
        </w:rPr>
        <w:t>実施期間を更新し、</w:t>
      </w:r>
      <w:r w:rsidRPr="00D55111">
        <w:rPr>
          <w:rFonts w:ascii="ＭＳ ゴシック" w:eastAsia="ＭＳ ゴシック" w:hAnsi="ＭＳ ゴシック" w:hint="eastAsia"/>
          <w:sz w:val="24"/>
          <w:szCs w:val="21"/>
        </w:rPr>
        <w:t>６</w:t>
      </w:r>
      <w:r w:rsidRPr="00D55111">
        <w:rPr>
          <w:rFonts w:ascii="ＭＳ ゴシック" w:eastAsia="ＭＳ ゴシック" w:hAnsi="ＭＳ ゴシック"/>
          <w:sz w:val="24"/>
          <w:szCs w:val="21"/>
        </w:rPr>
        <w:t>月末日までの間、実施する。右期間は、更新することができる。</w:t>
      </w:r>
    </w:p>
    <w:p w14:paraId="07041DA4" w14:textId="77777777" w:rsidR="006D28F9" w:rsidRPr="00D55111" w:rsidRDefault="006D28F9" w:rsidP="006D28F9">
      <w:pPr>
        <w:snapToGrid w:val="0"/>
        <w:ind w:left="485" w:hangingChars="202" w:hanging="485"/>
        <w:rPr>
          <w:rFonts w:ascii="ＭＳ ゴシック" w:eastAsia="ＭＳ ゴシック" w:hAnsi="ＭＳ ゴシック"/>
          <w:sz w:val="24"/>
          <w:szCs w:val="21"/>
        </w:rPr>
      </w:pPr>
    </w:p>
    <w:p w14:paraId="43F1D85F" w14:textId="3CD6EC10" w:rsidR="006D28F9" w:rsidRPr="00D55111" w:rsidRDefault="006D28F9" w:rsidP="006D28F9">
      <w:pPr>
        <w:snapToGrid w:val="0"/>
        <w:ind w:leftChars="269" w:left="565" w:firstLineChars="101" w:firstLine="242"/>
        <w:rPr>
          <w:rFonts w:ascii="ＭＳ ゴシック" w:eastAsia="ＭＳ ゴシック" w:hAnsi="ＭＳ ゴシック"/>
          <w:sz w:val="24"/>
          <w:szCs w:val="21"/>
        </w:rPr>
      </w:pPr>
      <w:r w:rsidRPr="00D55111">
        <w:rPr>
          <w:rFonts w:ascii="ＭＳ ゴシック" w:eastAsia="ＭＳ ゴシック" w:hAnsi="ＭＳ ゴシック" w:hint="eastAsia"/>
          <w:sz w:val="24"/>
          <w:szCs w:val="21"/>
        </w:rPr>
        <w:lastRenderedPageBreak/>
        <w:t>上記１．及び２．の措置は、</w:t>
      </w:r>
      <w:r w:rsidRPr="00D55111">
        <w:rPr>
          <w:rFonts w:ascii="ＭＳ ゴシック" w:eastAsia="ＭＳ ゴシック" w:hAnsi="ＭＳ ゴシック" w:hint="eastAsia"/>
          <w:color w:val="000000" w:themeColor="text1"/>
          <w:sz w:val="24"/>
          <w:szCs w:val="21"/>
        </w:rPr>
        <w:t>５月</w:t>
      </w:r>
      <w:r w:rsidR="00E830E6">
        <w:rPr>
          <w:rFonts w:ascii="ＭＳ ゴシック" w:eastAsia="ＭＳ ゴシック" w:hAnsi="ＭＳ ゴシック" w:hint="eastAsia"/>
          <w:color w:val="000000" w:themeColor="text1"/>
          <w:sz w:val="24"/>
          <w:szCs w:val="21"/>
        </w:rPr>
        <w:t>27</w:t>
      </w:r>
      <w:r w:rsidRPr="00D55111">
        <w:rPr>
          <w:rFonts w:ascii="ＭＳ ゴシック" w:eastAsia="ＭＳ ゴシック" w:hAnsi="ＭＳ ゴシック" w:hint="eastAsia"/>
          <w:sz w:val="24"/>
          <w:szCs w:val="21"/>
        </w:rPr>
        <w:t>日</w:t>
      </w:r>
      <w:r w:rsidRPr="00D55111">
        <w:rPr>
          <w:rFonts w:ascii="ＭＳ ゴシック" w:eastAsia="ＭＳ ゴシック" w:hAnsi="ＭＳ ゴシック" w:hint="eastAsia"/>
          <w:color w:val="000000" w:themeColor="text1"/>
          <w:sz w:val="24"/>
          <w:szCs w:val="21"/>
        </w:rPr>
        <w:t>午前０時から当分の間、実施する。実施前に外国を出発し、実施後</w:t>
      </w:r>
      <w:r w:rsidRPr="00D55111">
        <w:rPr>
          <w:rFonts w:ascii="ＭＳ ゴシック" w:eastAsia="ＭＳ ゴシック" w:hAnsi="ＭＳ ゴシック" w:hint="eastAsia"/>
          <w:sz w:val="24"/>
          <w:szCs w:val="21"/>
        </w:rPr>
        <w:t>に本邦に到着した者も対象とする。</w:t>
      </w:r>
    </w:p>
    <w:p w14:paraId="37343B81" w14:textId="45A6BCA4" w:rsidR="00CC1D33" w:rsidRPr="00E8797C" w:rsidRDefault="00CC1D33">
      <w:pPr>
        <w:pStyle w:val="Default"/>
        <w:jc w:val="right"/>
      </w:pPr>
      <w:r w:rsidRPr="00E8797C">
        <w:rPr>
          <w:rFonts w:hint="eastAsia"/>
        </w:rPr>
        <w:t>以上</w:t>
      </w:r>
    </w:p>
    <w:p w14:paraId="69DBA053" w14:textId="77777777" w:rsidR="006D287C" w:rsidRPr="006D287C" w:rsidRDefault="006D287C" w:rsidP="00942F99">
      <w:pPr>
        <w:pStyle w:val="a3"/>
        <w:jc w:val="right"/>
        <w:rPr>
          <w:rFonts w:ascii="ＭＳ Ｐゴシック" w:eastAsia="ＭＳ Ｐゴシック" w:hAnsi="ＭＳ Ｐゴシック"/>
          <w:sz w:val="24"/>
          <w:szCs w:val="24"/>
        </w:rPr>
      </w:pPr>
    </w:p>
    <w:sectPr w:rsidR="006D287C" w:rsidRPr="006D287C" w:rsidSect="00166F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99D98" w14:textId="77777777" w:rsidR="00F21549" w:rsidRDefault="00F21549"/>
  </w:endnote>
  <w:endnote w:type="continuationSeparator" w:id="0">
    <w:p w14:paraId="08FF90CC" w14:textId="77777777" w:rsidR="00F21549" w:rsidRDefault="00F21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94499" w14:textId="77777777" w:rsidR="00F21549" w:rsidRDefault="00F21549"/>
  </w:footnote>
  <w:footnote w:type="continuationSeparator" w:id="0">
    <w:p w14:paraId="5DE51FDE" w14:textId="77777777" w:rsidR="00F21549" w:rsidRDefault="00F2154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9038D"/>
    <w:multiLevelType w:val="hybridMultilevel"/>
    <w:tmpl w:val="D64CE400"/>
    <w:lvl w:ilvl="0" w:tplc="2CF61E3E">
      <w:start w:val="1"/>
      <w:numFmt w:val="bullet"/>
      <w:lvlText w:val="※"/>
      <w:lvlJc w:val="left"/>
      <w:pPr>
        <w:ind w:left="585" w:hanging="420"/>
      </w:pPr>
      <w:rPr>
        <w:rFonts w:ascii="ＭＳ Ｐゴシック" w:eastAsia="ＭＳ Ｐゴシック" w:hAnsi="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553C1F6B"/>
    <w:multiLevelType w:val="hybridMultilevel"/>
    <w:tmpl w:val="07B4C8EE"/>
    <w:lvl w:ilvl="0" w:tplc="2CF61E3E">
      <w:start w:val="1"/>
      <w:numFmt w:val="bullet"/>
      <w:lvlText w:val="※"/>
      <w:lvlJc w:val="left"/>
      <w:pPr>
        <w:ind w:left="585"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2763CD"/>
    <w:multiLevelType w:val="hybridMultilevel"/>
    <w:tmpl w:val="049AFC90"/>
    <w:lvl w:ilvl="0" w:tplc="2CF61E3E">
      <w:start w:val="1"/>
      <w:numFmt w:val="bullet"/>
      <w:lvlText w:val="※"/>
      <w:lvlJc w:val="left"/>
      <w:pPr>
        <w:ind w:left="585" w:hanging="420"/>
      </w:pPr>
      <w:rPr>
        <w:rFonts w:ascii="ＭＳ Ｐゴシック" w:eastAsia="ＭＳ Ｐゴシック" w:hAnsi="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63365583"/>
    <w:multiLevelType w:val="hybridMultilevel"/>
    <w:tmpl w:val="0246706C"/>
    <w:lvl w:ilvl="0" w:tplc="40B0F27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165D5D"/>
    <w:multiLevelType w:val="hybridMultilevel"/>
    <w:tmpl w:val="F8E05676"/>
    <w:lvl w:ilvl="0" w:tplc="2CF61E3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DB35FE"/>
    <w:multiLevelType w:val="hybridMultilevel"/>
    <w:tmpl w:val="F328CA6A"/>
    <w:lvl w:ilvl="0" w:tplc="85220D4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16"/>
    <w:rsid w:val="000105E9"/>
    <w:rsid w:val="00025B77"/>
    <w:rsid w:val="00027556"/>
    <w:rsid w:val="0002759F"/>
    <w:rsid w:val="00031F27"/>
    <w:rsid w:val="000351E0"/>
    <w:rsid w:val="00041C33"/>
    <w:rsid w:val="0005704F"/>
    <w:rsid w:val="0006254F"/>
    <w:rsid w:val="0007410D"/>
    <w:rsid w:val="000833B0"/>
    <w:rsid w:val="000834A2"/>
    <w:rsid w:val="000918D3"/>
    <w:rsid w:val="00094CFE"/>
    <w:rsid w:val="000A7F25"/>
    <w:rsid w:val="000C6D64"/>
    <w:rsid w:val="000E550D"/>
    <w:rsid w:val="000E588B"/>
    <w:rsid w:val="001049B1"/>
    <w:rsid w:val="00104A80"/>
    <w:rsid w:val="00114CCF"/>
    <w:rsid w:val="001155E6"/>
    <w:rsid w:val="001342F3"/>
    <w:rsid w:val="00136068"/>
    <w:rsid w:val="00145946"/>
    <w:rsid w:val="00166F78"/>
    <w:rsid w:val="00167312"/>
    <w:rsid w:val="001712E6"/>
    <w:rsid w:val="0017161C"/>
    <w:rsid w:val="00171A62"/>
    <w:rsid w:val="00197BBE"/>
    <w:rsid w:val="001A5964"/>
    <w:rsid w:val="001E104B"/>
    <w:rsid w:val="001F5CC0"/>
    <w:rsid w:val="00205E12"/>
    <w:rsid w:val="00205E28"/>
    <w:rsid w:val="00206074"/>
    <w:rsid w:val="00213BD8"/>
    <w:rsid w:val="002352AD"/>
    <w:rsid w:val="00240D40"/>
    <w:rsid w:val="0025481D"/>
    <w:rsid w:val="00267453"/>
    <w:rsid w:val="00292509"/>
    <w:rsid w:val="00294BDE"/>
    <w:rsid w:val="002A01CA"/>
    <w:rsid w:val="002A1661"/>
    <w:rsid w:val="002B2342"/>
    <w:rsid w:val="002B772B"/>
    <w:rsid w:val="002C0F17"/>
    <w:rsid w:val="002C2BC3"/>
    <w:rsid w:val="002D0AE9"/>
    <w:rsid w:val="002D4C6A"/>
    <w:rsid w:val="002D566D"/>
    <w:rsid w:val="002D59CD"/>
    <w:rsid w:val="002D62CE"/>
    <w:rsid w:val="00306940"/>
    <w:rsid w:val="00307833"/>
    <w:rsid w:val="003202DA"/>
    <w:rsid w:val="00334F44"/>
    <w:rsid w:val="00336F44"/>
    <w:rsid w:val="003451AF"/>
    <w:rsid w:val="00363DE2"/>
    <w:rsid w:val="003F4F57"/>
    <w:rsid w:val="0040629C"/>
    <w:rsid w:val="00407C02"/>
    <w:rsid w:val="0041229D"/>
    <w:rsid w:val="00423CF4"/>
    <w:rsid w:val="00435313"/>
    <w:rsid w:val="00435EFE"/>
    <w:rsid w:val="00441A3D"/>
    <w:rsid w:val="0044725B"/>
    <w:rsid w:val="00460C5C"/>
    <w:rsid w:val="00463294"/>
    <w:rsid w:val="004759AE"/>
    <w:rsid w:val="004A38F6"/>
    <w:rsid w:val="004A5370"/>
    <w:rsid w:val="004A7A5A"/>
    <w:rsid w:val="004B1E8F"/>
    <w:rsid w:val="004B4355"/>
    <w:rsid w:val="004B691B"/>
    <w:rsid w:val="004D1952"/>
    <w:rsid w:val="004E0206"/>
    <w:rsid w:val="004F33C6"/>
    <w:rsid w:val="004F7B27"/>
    <w:rsid w:val="005043DF"/>
    <w:rsid w:val="0051319C"/>
    <w:rsid w:val="0051561B"/>
    <w:rsid w:val="00516D56"/>
    <w:rsid w:val="00517891"/>
    <w:rsid w:val="00524792"/>
    <w:rsid w:val="00536F17"/>
    <w:rsid w:val="00537516"/>
    <w:rsid w:val="00543559"/>
    <w:rsid w:val="0055225A"/>
    <w:rsid w:val="005815EE"/>
    <w:rsid w:val="00590A03"/>
    <w:rsid w:val="00590DB1"/>
    <w:rsid w:val="00592991"/>
    <w:rsid w:val="005A00AC"/>
    <w:rsid w:val="005B28C2"/>
    <w:rsid w:val="005B3C04"/>
    <w:rsid w:val="005B7150"/>
    <w:rsid w:val="005E78BB"/>
    <w:rsid w:val="005E7D99"/>
    <w:rsid w:val="005F4225"/>
    <w:rsid w:val="005F6F14"/>
    <w:rsid w:val="00621A12"/>
    <w:rsid w:val="00627E8D"/>
    <w:rsid w:val="006335B4"/>
    <w:rsid w:val="00636AD0"/>
    <w:rsid w:val="00653DCE"/>
    <w:rsid w:val="00656819"/>
    <w:rsid w:val="006A0705"/>
    <w:rsid w:val="006A4110"/>
    <w:rsid w:val="006C14F4"/>
    <w:rsid w:val="006D287C"/>
    <w:rsid w:val="006D28F9"/>
    <w:rsid w:val="006D3CF9"/>
    <w:rsid w:val="00716085"/>
    <w:rsid w:val="00721C41"/>
    <w:rsid w:val="007369F9"/>
    <w:rsid w:val="007502FA"/>
    <w:rsid w:val="0075721D"/>
    <w:rsid w:val="00762852"/>
    <w:rsid w:val="00764CD7"/>
    <w:rsid w:val="007678E5"/>
    <w:rsid w:val="0078649D"/>
    <w:rsid w:val="007865D1"/>
    <w:rsid w:val="007B488C"/>
    <w:rsid w:val="007C29A6"/>
    <w:rsid w:val="007C428E"/>
    <w:rsid w:val="007C42A9"/>
    <w:rsid w:val="007C49B4"/>
    <w:rsid w:val="007D1BC4"/>
    <w:rsid w:val="007F5DF5"/>
    <w:rsid w:val="00814284"/>
    <w:rsid w:val="00831518"/>
    <w:rsid w:val="00853FDD"/>
    <w:rsid w:val="0086038D"/>
    <w:rsid w:val="008608FA"/>
    <w:rsid w:val="00861D55"/>
    <w:rsid w:val="00870F7B"/>
    <w:rsid w:val="00876C01"/>
    <w:rsid w:val="00880187"/>
    <w:rsid w:val="00880350"/>
    <w:rsid w:val="00896D88"/>
    <w:rsid w:val="008C5DFE"/>
    <w:rsid w:val="008E19BD"/>
    <w:rsid w:val="0091369D"/>
    <w:rsid w:val="0091587B"/>
    <w:rsid w:val="00936ADB"/>
    <w:rsid w:val="00940EF9"/>
    <w:rsid w:val="00942F99"/>
    <w:rsid w:val="00943F7F"/>
    <w:rsid w:val="00944A59"/>
    <w:rsid w:val="009464FD"/>
    <w:rsid w:val="00954B5A"/>
    <w:rsid w:val="00975350"/>
    <w:rsid w:val="009A0735"/>
    <w:rsid w:val="009A5D0B"/>
    <w:rsid w:val="009A7C3F"/>
    <w:rsid w:val="009B5DAF"/>
    <w:rsid w:val="009B73AC"/>
    <w:rsid w:val="009D3330"/>
    <w:rsid w:val="009D41F7"/>
    <w:rsid w:val="009D5A0C"/>
    <w:rsid w:val="009E4F77"/>
    <w:rsid w:val="009F44F9"/>
    <w:rsid w:val="009F4FA3"/>
    <w:rsid w:val="009F5B05"/>
    <w:rsid w:val="009F5E0D"/>
    <w:rsid w:val="00A038E1"/>
    <w:rsid w:val="00A232CF"/>
    <w:rsid w:val="00A83A8E"/>
    <w:rsid w:val="00A912C5"/>
    <w:rsid w:val="00A939EE"/>
    <w:rsid w:val="00A9661D"/>
    <w:rsid w:val="00A97709"/>
    <w:rsid w:val="00AA3D57"/>
    <w:rsid w:val="00AA72BB"/>
    <w:rsid w:val="00AB4FA0"/>
    <w:rsid w:val="00AB7B82"/>
    <w:rsid w:val="00AD510F"/>
    <w:rsid w:val="00AD61FF"/>
    <w:rsid w:val="00AE0B46"/>
    <w:rsid w:val="00AE2C2C"/>
    <w:rsid w:val="00AE71BE"/>
    <w:rsid w:val="00AF3F52"/>
    <w:rsid w:val="00AF7F0C"/>
    <w:rsid w:val="00B22B90"/>
    <w:rsid w:val="00B26204"/>
    <w:rsid w:val="00B40609"/>
    <w:rsid w:val="00B47489"/>
    <w:rsid w:val="00B54E74"/>
    <w:rsid w:val="00B60C1C"/>
    <w:rsid w:val="00B71BD3"/>
    <w:rsid w:val="00B868DC"/>
    <w:rsid w:val="00B905EC"/>
    <w:rsid w:val="00B92321"/>
    <w:rsid w:val="00B96A27"/>
    <w:rsid w:val="00BA1A99"/>
    <w:rsid w:val="00BB566A"/>
    <w:rsid w:val="00BC6C34"/>
    <w:rsid w:val="00BD660E"/>
    <w:rsid w:val="00BE7023"/>
    <w:rsid w:val="00C007E3"/>
    <w:rsid w:val="00C0685C"/>
    <w:rsid w:val="00C12E6D"/>
    <w:rsid w:val="00C17B27"/>
    <w:rsid w:val="00C17DEB"/>
    <w:rsid w:val="00C333B8"/>
    <w:rsid w:val="00C35371"/>
    <w:rsid w:val="00C376C3"/>
    <w:rsid w:val="00C42254"/>
    <w:rsid w:val="00C4410B"/>
    <w:rsid w:val="00C4743F"/>
    <w:rsid w:val="00C50578"/>
    <w:rsid w:val="00C6007B"/>
    <w:rsid w:val="00C811DF"/>
    <w:rsid w:val="00C86F5C"/>
    <w:rsid w:val="00C924CC"/>
    <w:rsid w:val="00C93DCA"/>
    <w:rsid w:val="00CB2332"/>
    <w:rsid w:val="00CB2854"/>
    <w:rsid w:val="00CB2F81"/>
    <w:rsid w:val="00CC1D33"/>
    <w:rsid w:val="00CD3072"/>
    <w:rsid w:val="00CD5CDC"/>
    <w:rsid w:val="00CE48F2"/>
    <w:rsid w:val="00CE5005"/>
    <w:rsid w:val="00CE5F33"/>
    <w:rsid w:val="00CF1778"/>
    <w:rsid w:val="00CF2CBD"/>
    <w:rsid w:val="00D03E57"/>
    <w:rsid w:val="00D05770"/>
    <w:rsid w:val="00D1117A"/>
    <w:rsid w:val="00D1335F"/>
    <w:rsid w:val="00D32A46"/>
    <w:rsid w:val="00D375B6"/>
    <w:rsid w:val="00D55111"/>
    <w:rsid w:val="00D61943"/>
    <w:rsid w:val="00D62209"/>
    <w:rsid w:val="00D63FDB"/>
    <w:rsid w:val="00D74474"/>
    <w:rsid w:val="00D944BF"/>
    <w:rsid w:val="00DA2B44"/>
    <w:rsid w:val="00DA37B9"/>
    <w:rsid w:val="00DB336A"/>
    <w:rsid w:val="00DE162A"/>
    <w:rsid w:val="00DE66CE"/>
    <w:rsid w:val="00DF6AE6"/>
    <w:rsid w:val="00E0499C"/>
    <w:rsid w:val="00E2025B"/>
    <w:rsid w:val="00E20B47"/>
    <w:rsid w:val="00E23B3A"/>
    <w:rsid w:val="00E31A1D"/>
    <w:rsid w:val="00E320DD"/>
    <w:rsid w:val="00E660AD"/>
    <w:rsid w:val="00E829E1"/>
    <w:rsid w:val="00E830E6"/>
    <w:rsid w:val="00E84F07"/>
    <w:rsid w:val="00E8758A"/>
    <w:rsid w:val="00E8797C"/>
    <w:rsid w:val="00E87F92"/>
    <w:rsid w:val="00EA3069"/>
    <w:rsid w:val="00EA3FE9"/>
    <w:rsid w:val="00EA632A"/>
    <w:rsid w:val="00EA667B"/>
    <w:rsid w:val="00EC46F4"/>
    <w:rsid w:val="00ED02DF"/>
    <w:rsid w:val="00ED65F0"/>
    <w:rsid w:val="00EE163E"/>
    <w:rsid w:val="00EF4868"/>
    <w:rsid w:val="00F124CE"/>
    <w:rsid w:val="00F13117"/>
    <w:rsid w:val="00F17A7F"/>
    <w:rsid w:val="00F21549"/>
    <w:rsid w:val="00F22311"/>
    <w:rsid w:val="00F23F1E"/>
    <w:rsid w:val="00F24D9F"/>
    <w:rsid w:val="00F30733"/>
    <w:rsid w:val="00F332C8"/>
    <w:rsid w:val="00F476AD"/>
    <w:rsid w:val="00F6777C"/>
    <w:rsid w:val="00F74D5E"/>
    <w:rsid w:val="00F75FC5"/>
    <w:rsid w:val="00FA77BD"/>
    <w:rsid w:val="00FF3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49878"/>
  <w15:chartTrackingRefBased/>
  <w15:docId w15:val="{A8218C5B-04FA-4925-BE22-6C9E452D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37516"/>
    <w:pPr>
      <w:jc w:val="left"/>
    </w:pPr>
    <w:rPr>
      <w:rFonts w:ascii="Yu Gothic" w:eastAsia="Yu Gothic" w:hAnsi="Courier New" w:cs="Courier New"/>
      <w:sz w:val="22"/>
    </w:rPr>
  </w:style>
  <w:style w:type="character" w:customStyle="1" w:styleId="a4">
    <w:name w:val="書式なし (文字)"/>
    <w:basedOn w:val="a0"/>
    <w:link w:val="a3"/>
    <w:uiPriority w:val="99"/>
    <w:rsid w:val="00537516"/>
    <w:rPr>
      <w:rFonts w:ascii="Yu Gothic" w:eastAsia="Yu Gothic" w:hAnsi="Courier New" w:cs="Courier New"/>
      <w:sz w:val="22"/>
    </w:rPr>
  </w:style>
  <w:style w:type="paragraph" w:styleId="a5">
    <w:name w:val="Balloon Text"/>
    <w:basedOn w:val="a"/>
    <w:link w:val="a6"/>
    <w:uiPriority w:val="99"/>
    <w:semiHidden/>
    <w:unhideWhenUsed/>
    <w:rsid w:val="005375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7516"/>
    <w:rPr>
      <w:rFonts w:asciiTheme="majorHAnsi" w:eastAsiaTheme="majorEastAsia" w:hAnsiTheme="majorHAnsi" w:cstheme="majorBidi"/>
      <w:sz w:val="18"/>
      <w:szCs w:val="18"/>
    </w:rPr>
  </w:style>
  <w:style w:type="paragraph" w:styleId="a7">
    <w:name w:val="header"/>
    <w:basedOn w:val="a"/>
    <w:link w:val="a8"/>
    <w:uiPriority w:val="99"/>
    <w:unhideWhenUsed/>
    <w:rsid w:val="00306940"/>
    <w:pPr>
      <w:tabs>
        <w:tab w:val="center" w:pos="4252"/>
        <w:tab w:val="right" w:pos="8504"/>
      </w:tabs>
      <w:snapToGrid w:val="0"/>
    </w:pPr>
  </w:style>
  <w:style w:type="character" w:customStyle="1" w:styleId="a8">
    <w:name w:val="ヘッダー (文字)"/>
    <w:basedOn w:val="a0"/>
    <w:link w:val="a7"/>
    <w:uiPriority w:val="99"/>
    <w:rsid w:val="00306940"/>
  </w:style>
  <w:style w:type="paragraph" w:styleId="a9">
    <w:name w:val="footer"/>
    <w:basedOn w:val="a"/>
    <w:link w:val="aa"/>
    <w:uiPriority w:val="99"/>
    <w:unhideWhenUsed/>
    <w:rsid w:val="00306940"/>
    <w:pPr>
      <w:tabs>
        <w:tab w:val="center" w:pos="4252"/>
        <w:tab w:val="right" w:pos="8504"/>
      </w:tabs>
      <w:snapToGrid w:val="0"/>
    </w:pPr>
  </w:style>
  <w:style w:type="character" w:customStyle="1" w:styleId="aa">
    <w:name w:val="フッター (文字)"/>
    <w:basedOn w:val="a0"/>
    <w:link w:val="a9"/>
    <w:uiPriority w:val="99"/>
    <w:rsid w:val="00306940"/>
  </w:style>
  <w:style w:type="character" w:styleId="ab">
    <w:name w:val="annotation reference"/>
    <w:basedOn w:val="a0"/>
    <w:uiPriority w:val="99"/>
    <w:semiHidden/>
    <w:unhideWhenUsed/>
    <w:rsid w:val="005B28C2"/>
    <w:rPr>
      <w:sz w:val="18"/>
      <w:szCs w:val="18"/>
    </w:rPr>
  </w:style>
  <w:style w:type="paragraph" w:styleId="ac">
    <w:name w:val="annotation text"/>
    <w:basedOn w:val="a"/>
    <w:link w:val="ad"/>
    <w:uiPriority w:val="99"/>
    <w:semiHidden/>
    <w:unhideWhenUsed/>
    <w:rsid w:val="005B28C2"/>
    <w:pPr>
      <w:jc w:val="left"/>
    </w:pPr>
  </w:style>
  <w:style w:type="character" w:customStyle="1" w:styleId="ad">
    <w:name w:val="コメント文字列 (文字)"/>
    <w:basedOn w:val="a0"/>
    <w:link w:val="ac"/>
    <w:uiPriority w:val="99"/>
    <w:semiHidden/>
    <w:rsid w:val="005B28C2"/>
  </w:style>
  <w:style w:type="paragraph" w:styleId="ae">
    <w:name w:val="annotation subject"/>
    <w:basedOn w:val="ac"/>
    <w:next w:val="ac"/>
    <w:link w:val="af"/>
    <w:uiPriority w:val="99"/>
    <w:semiHidden/>
    <w:unhideWhenUsed/>
    <w:rsid w:val="005B28C2"/>
    <w:rPr>
      <w:b/>
      <w:bCs/>
    </w:rPr>
  </w:style>
  <w:style w:type="character" w:customStyle="1" w:styleId="af">
    <w:name w:val="コメント内容 (文字)"/>
    <w:basedOn w:val="ad"/>
    <w:link w:val="ae"/>
    <w:uiPriority w:val="99"/>
    <w:semiHidden/>
    <w:rsid w:val="005B28C2"/>
    <w:rPr>
      <w:b/>
      <w:bCs/>
    </w:rPr>
  </w:style>
  <w:style w:type="character" w:styleId="af0">
    <w:name w:val="Hyperlink"/>
    <w:basedOn w:val="a0"/>
    <w:uiPriority w:val="99"/>
    <w:unhideWhenUsed/>
    <w:rsid w:val="00336F44"/>
    <w:rPr>
      <w:color w:val="0563C1" w:themeColor="hyperlink"/>
      <w:u w:val="single"/>
    </w:rPr>
  </w:style>
  <w:style w:type="paragraph" w:styleId="af1">
    <w:name w:val="List Paragraph"/>
    <w:basedOn w:val="a"/>
    <w:uiPriority w:val="34"/>
    <w:qFormat/>
    <w:rsid w:val="00BB566A"/>
    <w:pPr>
      <w:ind w:leftChars="400" w:left="840"/>
    </w:pPr>
  </w:style>
  <w:style w:type="paragraph" w:styleId="af2">
    <w:name w:val="Revision"/>
    <w:hidden/>
    <w:uiPriority w:val="99"/>
    <w:semiHidden/>
    <w:rsid w:val="007F5DF5"/>
  </w:style>
  <w:style w:type="paragraph" w:customStyle="1" w:styleId="Default">
    <w:name w:val="Default"/>
    <w:rsid w:val="006D287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3">
    <w:name w:val="Closing"/>
    <w:basedOn w:val="a"/>
    <w:link w:val="af4"/>
    <w:uiPriority w:val="99"/>
    <w:unhideWhenUsed/>
    <w:rsid w:val="00CC1D33"/>
    <w:pPr>
      <w:jc w:val="right"/>
    </w:pPr>
    <w:rPr>
      <w:rFonts w:ascii="ＭＳ ゴシック" w:eastAsia="ＭＳ ゴシック" w:cs="ＭＳ ゴシック"/>
      <w:color w:val="000000"/>
      <w:kern w:val="0"/>
      <w:sz w:val="24"/>
      <w:szCs w:val="24"/>
    </w:rPr>
  </w:style>
  <w:style w:type="character" w:customStyle="1" w:styleId="af4">
    <w:name w:val="結語 (文字)"/>
    <w:basedOn w:val="a0"/>
    <w:link w:val="af3"/>
    <w:uiPriority w:val="99"/>
    <w:rsid w:val="00CC1D33"/>
    <w:rPr>
      <w:rFonts w:ascii="ＭＳ ゴシック" w:eastAsia="ＭＳ ゴシック" w:cs="ＭＳ ゴシック"/>
      <w:color w:val="000000"/>
      <w:kern w:val="0"/>
      <w:sz w:val="24"/>
      <w:szCs w:val="24"/>
    </w:rPr>
  </w:style>
  <w:style w:type="character" w:customStyle="1" w:styleId="1">
    <w:name w:val="未解決のメンション1"/>
    <w:basedOn w:val="a0"/>
    <w:uiPriority w:val="99"/>
    <w:semiHidden/>
    <w:unhideWhenUsed/>
    <w:rsid w:val="009B5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31853">
      <w:bodyDiv w:val="1"/>
      <w:marLeft w:val="0"/>
      <w:marRight w:val="0"/>
      <w:marTop w:val="0"/>
      <w:marBottom w:val="0"/>
      <w:divBdr>
        <w:top w:val="none" w:sz="0" w:space="0" w:color="auto"/>
        <w:left w:val="none" w:sz="0" w:space="0" w:color="auto"/>
        <w:bottom w:val="none" w:sz="0" w:space="0" w:color="auto"/>
        <w:right w:val="none" w:sz="0" w:space="0" w:color="auto"/>
      </w:divBdr>
    </w:div>
    <w:div w:id="490366511">
      <w:bodyDiv w:val="1"/>
      <w:marLeft w:val="0"/>
      <w:marRight w:val="0"/>
      <w:marTop w:val="0"/>
      <w:marBottom w:val="0"/>
      <w:divBdr>
        <w:top w:val="none" w:sz="0" w:space="0" w:color="auto"/>
        <w:left w:val="none" w:sz="0" w:space="0" w:color="auto"/>
        <w:bottom w:val="none" w:sz="0" w:space="0" w:color="auto"/>
        <w:right w:val="none" w:sz="0" w:space="0" w:color="auto"/>
      </w:divBdr>
    </w:div>
    <w:div w:id="950938162">
      <w:bodyDiv w:val="1"/>
      <w:marLeft w:val="0"/>
      <w:marRight w:val="0"/>
      <w:marTop w:val="0"/>
      <w:marBottom w:val="0"/>
      <w:divBdr>
        <w:top w:val="none" w:sz="0" w:space="0" w:color="auto"/>
        <w:left w:val="none" w:sz="0" w:space="0" w:color="auto"/>
        <w:bottom w:val="none" w:sz="0" w:space="0" w:color="auto"/>
        <w:right w:val="none" w:sz="0" w:space="0" w:color="auto"/>
      </w:divBdr>
    </w:div>
    <w:div w:id="1609966484">
      <w:bodyDiv w:val="1"/>
      <w:marLeft w:val="0"/>
      <w:marRight w:val="0"/>
      <w:marTop w:val="0"/>
      <w:marBottom w:val="0"/>
      <w:divBdr>
        <w:top w:val="none" w:sz="0" w:space="0" w:color="auto"/>
        <w:left w:val="none" w:sz="0" w:space="0" w:color="auto"/>
        <w:bottom w:val="none" w:sz="0" w:space="0" w:color="auto"/>
        <w:right w:val="none" w:sz="0" w:space="0" w:color="auto"/>
      </w:divBdr>
    </w:div>
    <w:div w:id="17308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go.jp/hisho/kouhou/20200131comment.html" TargetMode="External"/><Relationship Id="rId13" Type="http://schemas.openxmlformats.org/officeDocument/2006/relationships/hyperlink" Target="http://www.anzen.mofa.go.jp/m/mbto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zen.mofa.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kenkou_iryou/covid19_qa_kanrenkigyou_0000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fa.go.jp/mofaj/ca/fna/page4_005130.html" TargetMode="External"/><Relationship Id="rId4" Type="http://schemas.openxmlformats.org/officeDocument/2006/relationships/settings" Target="settings.xml"/><Relationship Id="rId9" Type="http://schemas.openxmlformats.org/officeDocument/2006/relationships/hyperlink" Target="https://www.anzen.mofa.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A9E1-ABC4-4145-9E53-C2D5931D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852</Words>
  <Characters>4859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大重 修一(ooshige-shuuichi)</dc:creator>
  <cp:keywords/>
  <dc:description/>
  <cp:lastModifiedBy>情報通信課</cp:lastModifiedBy>
  <cp:revision>3</cp:revision>
  <cp:lastPrinted>2020-05-22T05:26:00Z</cp:lastPrinted>
  <dcterms:created xsi:type="dcterms:W3CDTF">2020-05-26T01:11:00Z</dcterms:created>
  <dcterms:modified xsi:type="dcterms:W3CDTF">2020-05-28T05:07:00Z</dcterms:modified>
</cp:coreProperties>
</file>